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868B6" w:rsidRPr="00C562EC" w:rsidRDefault="00CD5E59" w:rsidP="006868B6">
      <w:pPr>
        <w:pStyle w:val="Heading1"/>
        <w:jc w:val="center"/>
        <w:rPr>
          <w:rFonts w:cs="Arial"/>
          <w:color w:val="FF0000"/>
          <w:szCs w:val="24"/>
        </w:rPr>
      </w:pPr>
      <w:bookmarkStart w:id="0" w:name="_Hlk15202628"/>
      <w:r>
        <w:rPr>
          <w:rFonts w:cs="Arial"/>
          <w:szCs w:val="24"/>
        </w:rPr>
        <w:t>Calderdale</w:t>
      </w:r>
      <w:r w:rsidR="00AE4409">
        <w:rPr>
          <w:rFonts w:cs="Arial"/>
          <w:szCs w:val="24"/>
        </w:rPr>
        <w:t xml:space="preserve"> Wheelchair Basketball Club</w:t>
      </w:r>
    </w:p>
    <w:bookmarkEnd w:id="0"/>
    <w:p w:rsidR="0039111E" w:rsidRPr="00C562EC" w:rsidRDefault="00865F1A" w:rsidP="006868B6">
      <w:pPr>
        <w:pStyle w:val="Heading1"/>
        <w:jc w:val="center"/>
        <w:rPr>
          <w:rFonts w:cs="Arial"/>
          <w:szCs w:val="24"/>
        </w:rPr>
      </w:pPr>
      <w:r>
        <w:rPr>
          <w:rFonts w:cs="Arial"/>
          <w:szCs w:val="24"/>
        </w:rPr>
        <w:t>Safeguarding Adults and Young people</w:t>
      </w:r>
      <w:r w:rsidR="0039111E" w:rsidRPr="00C562EC">
        <w:rPr>
          <w:rFonts w:cs="Arial"/>
          <w:szCs w:val="24"/>
        </w:rPr>
        <w:t xml:space="preserve"> at Risk</w:t>
      </w:r>
    </w:p>
    <w:p w:rsidR="0039111E" w:rsidRPr="00C562EC" w:rsidRDefault="0039111E" w:rsidP="006868B6">
      <w:pPr>
        <w:pStyle w:val="Heading1"/>
        <w:jc w:val="center"/>
        <w:rPr>
          <w:rFonts w:cs="Arial"/>
          <w:szCs w:val="24"/>
        </w:rPr>
      </w:pPr>
      <w:r w:rsidRPr="00C562EC">
        <w:rPr>
          <w:rFonts w:cs="Arial"/>
          <w:szCs w:val="24"/>
        </w:rPr>
        <w:t>Policy Statement</w:t>
      </w:r>
    </w:p>
    <w:p w:rsidR="00865F1A" w:rsidRDefault="00865F1A" w:rsidP="00865F1A">
      <w:pPr>
        <w:pStyle w:val="Heading1"/>
        <w:rPr>
          <w:rFonts w:cs="Arial"/>
          <w:b w:val="0"/>
          <w:szCs w:val="24"/>
          <w:lang w:val="en-US"/>
        </w:rPr>
      </w:pPr>
    </w:p>
    <w:p w:rsidR="00AE4409" w:rsidRPr="00C562EC" w:rsidRDefault="00AE4409" w:rsidP="00AE4409">
      <w:pPr>
        <w:pStyle w:val="Heading1"/>
        <w:rPr>
          <w:rFonts w:cs="Arial"/>
          <w:color w:val="FF0000"/>
          <w:szCs w:val="24"/>
        </w:rPr>
      </w:pPr>
      <w:r>
        <w:rPr>
          <w:rFonts w:cs="Arial"/>
          <w:b w:val="0"/>
          <w:szCs w:val="24"/>
          <w:lang w:val="en-US"/>
        </w:rPr>
        <w:t xml:space="preserve"> </w:t>
      </w:r>
      <w:r w:rsidR="0039111E" w:rsidRPr="00865F1A">
        <w:rPr>
          <w:b w:val="0"/>
        </w:rPr>
        <w:t>This policy will enable</w:t>
      </w:r>
      <w:r w:rsidR="00FB481E" w:rsidRPr="00FB481E">
        <w:rPr>
          <w:rFonts w:cs="Arial"/>
          <w:szCs w:val="24"/>
        </w:rPr>
        <w:t xml:space="preserve"> </w:t>
      </w:r>
      <w:proofErr w:type="gramStart"/>
      <w:r w:rsidR="00CD5E59">
        <w:rPr>
          <w:rFonts w:cs="Arial"/>
          <w:szCs w:val="24"/>
        </w:rPr>
        <w:t xml:space="preserve">“ </w:t>
      </w:r>
      <w:r>
        <w:rPr>
          <w:rFonts w:cs="Arial"/>
          <w:szCs w:val="24"/>
        </w:rPr>
        <w:t>Calderdale</w:t>
      </w:r>
      <w:proofErr w:type="gramEnd"/>
      <w:r>
        <w:rPr>
          <w:rFonts w:cs="Arial"/>
          <w:szCs w:val="24"/>
        </w:rPr>
        <w:t xml:space="preserve"> Wheelchair Basketball Club</w:t>
      </w:r>
    </w:p>
    <w:p w:rsidR="0039111E" w:rsidRPr="00FB481E" w:rsidRDefault="00AE4409" w:rsidP="00AE4409">
      <w:pPr>
        <w:pStyle w:val="Heading1"/>
        <w:rPr>
          <w:rFonts w:cs="Arial"/>
          <w:color w:val="FF0000"/>
          <w:szCs w:val="24"/>
        </w:rPr>
      </w:pPr>
      <w:r>
        <w:rPr>
          <w:rFonts w:cs="Arial"/>
          <w:szCs w:val="24"/>
        </w:rPr>
        <w:t xml:space="preserve"> </w:t>
      </w:r>
      <w:proofErr w:type="gramStart"/>
      <w:r w:rsidR="00CD5E59">
        <w:rPr>
          <w:rFonts w:cs="Arial"/>
          <w:szCs w:val="24"/>
        </w:rPr>
        <w:t>“</w:t>
      </w:r>
      <w:r w:rsidR="00FB481E" w:rsidRPr="005B315B">
        <w:rPr>
          <w:rFonts w:cs="Arial"/>
          <w:szCs w:val="24"/>
        </w:rPr>
        <w:t xml:space="preserve"> </w:t>
      </w:r>
      <w:r w:rsidR="005B315B" w:rsidRPr="00865F1A">
        <w:rPr>
          <w:b w:val="0"/>
        </w:rPr>
        <w:t>hereafter</w:t>
      </w:r>
      <w:proofErr w:type="gramEnd"/>
      <w:r w:rsidR="005B315B" w:rsidRPr="00865F1A">
        <w:rPr>
          <w:b w:val="0"/>
        </w:rPr>
        <w:t xml:space="preserve"> referred </w:t>
      </w:r>
      <w:r w:rsidR="0039111E" w:rsidRPr="00865F1A">
        <w:rPr>
          <w:b w:val="0"/>
        </w:rPr>
        <w:t>to</w:t>
      </w:r>
      <w:r w:rsidR="005B315B" w:rsidRPr="00865F1A">
        <w:rPr>
          <w:b w:val="0"/>
        </w:rPr>
        <w:t xml:space="preserve"> as ‘ </w:t>
      </w:r>
      <w:r w:rsidR="005B315B" w:rsidRPr="00CD5E59">
        <w:rPr>
          <w:b w:val="0"/>
          <w:i/>
        </w:rPr>
        <w:t xml:space="preserve">The </w:t>
      </w:r>
      <w:r w:rsidR="00CD5E59">
        <w:rPr>
          <w:b w:val="0"/>
          <w:i/>
        </w:rPr>
        <w:t>Group</w:t>
      </w:r>
      <w:r w:rsidR="005B315B" w:rsidRPr="00CD5E59">
        <w:rPr>
          <w:b w:val="0"/>
          <w:i/>
        </w:rPr>
        <w:t xml:space="preserve"> ‘</w:t>
      </w:r>
      <w:r w:rsidR="0039111E" w:rsidRPr="00865F1A">
        <w:rPr>
          <w:b w:val="0"/>
        </w:rPr>
        <w:t xml:space="preserve"> demonstrate its commitment to keeping safe the </w:t>
      </w:r>
      <w:r>
        <w:rPr>
          <w:b w:val="0"/>
        </w:rPr>
        <w:t xml:space="preserve">members </w:t>
      </w:r>
      <w:bookmarkStart w:id="1" w:name="_GoBack"/>
      <w:bookmarkEnd w:id="1"/>
      <w:r w:rsidR="0039111E" w:rsidRPr="00865F1A">
        <w:rPr>
          <w:b w:val="0"/>
        </w:rPr>
        <w:t xml:space="preserve">at risk with whom it works alongside. </w:t>
      </w:r>
      <w:proofErr w:type="gramStart"/>
      <w:r w:rsidR="005B315B" w:rsidRPr="00865F1A">
        <w:rPr>
          <w:b w:val="0"/>
        </w:rPr>
        <w:t>‘</w:t>
      </w:r>
      <w:r w:rsidR="005B315B" w:rsidRPr="00CD5E59">
        <w:rPr>
          <w:b w:val="0"/>
          <w:i/>
        </w:rPr>
        <w:t xml:space="preserve"> The</w:t>
      </w:r>
      <w:proofErr w:type="gramEnd"/>
      <w:r w:rsidR="005B315B" w:rsidRPr="00CD5E59">
        <w:rPr>
          <w:b w:val="0"/>
          <w:i/>
        </w:rPr>
        <w:t xml:space="preserve"> </w:t>
      </w:r>
      <w:r w:rsidR="00CD5E59" w:rsidRPr="00CD5E59">
        <w:rPr>
          <w:b w:val="0"/>
          <w:i/>
        </w:rPr>
        <w:t xml:space="preserve">Group </w:t>
      </w:r>
      <w:r w:rsidR="005B315B" w:rsidRPr="00CD5E59">
        <w:rPr>
          <w:b w:val="0"/>
          <w:i/>
        </w:rPr>
        <w:t>‘</w:t>
      </w:r>
      <w:r w:rsidR="005B315B" w:rsidRPr="00865F1A">
        <w:rPr>
          <w:b w:val="0"/>
        </w:rPr>
        <w:t xml:space="preserve"> </w:t>
      </w:r>
      <w:r w:rsidR="0039111E" w:rsidRPr="00865F1A">
        <w:rPr>
          <w:b w:val="0"/>
        </w:rPr>
        <w:t>acknowledges its duty to act appropriately to any allegations, reports or suspicions of abuse.</w:t>
      </w:r>
    </w:p>
    <w:p w:rsidR="0039111E" w:rsidRPr="00C562EC" w:rsidRDefault="0039111E" w:rsidP="0039111E">
      <w:pPr>
        <w:pStyle w:val="BodyText2"/>
        <w:rPr>
          <w:i w:val="0"/>
        </w:rPr>
      </w:pPr>
    </w:p>
    <w:p w:rsidR="00651E33" w:rsidRPr="00C562EC" w:rsidRDefault="0039111E" w:rsidP="00651E33">
      <w:pPr>
        <w:pStyle w:val="BodyText"/>
        <w:rPr>
          <w:rFonts w:cs="Arial"/>
          <w:szCs w:val="24"/>
        </w:rPr>
      </w:pPr>
      <w:r w:rsidRPr="00C562EC">
        <w:rPr>
          <w:rFonts w:cs="Arial"/>
          <w:szCs w:val="24"/>
        </w:rPr>
        <w:t xml:space="preserve">It is important to have the policy and procedures in place so that staff, volunteers, service users, and management committee can work to prevent abuse and know what to do in the event of </w:t>
      </w:r>
      <w:r w:rsidR="00477D91" w:rsidRPr="00C562EC">
        <w:rPr>
          <w:rFonts w:cs="Arial"/>
          <w:szCs w:val="24"/>
        </w:rPr>
        <w:t xml:space="preserve">the </w:t>
      </w:r>
      <w:r w:rsidRPr="00C562EC">
        <w:rPr>
          <w:rFonts w:cs="Arial"/>
          <w:szCs w:val="24"/>
        </w:rPr>
        <w:t>abuse.</w:t>
      </w:r>
      <w:r w:rsidR="00477D91" w:rsidRPr="00C562EC">
        <w:rPr>
          <w:rFonts w:cs="Arial"/>
          <w:szCs w:val="24"/>
        </w:rPr>
        <w:t xml:space="preserve"> This</w:t>
      </w:r>
      <w:r w:rsidR="00651E33" w:rsidRPr="00C562EC">
        <w:rPr>
          <w:rFonts w:cs="Arial"/>
          <w:szCs w:val="24"/>
        </w:rPr>
        <w:t xml:space="preserve"> policy applies to all staff, including, management committee members, paid staff, volunteers, sessional workers, agency staff, students and anyone working </w:t>
      </w:r>
      <w:r w:rsidR="00F96216" w:rsidRPr="00C562EC">
        <w:rPr>
          <w:rFonts w:cs="Arial"/>
          <w:szCs w:val="24"/>
        </w:rPr>
        <w:t xml:space="preserve">or volunteering </w:t>
      </w:r>
      <w:r w:rsidR="00651E33" w:rsidRPr="00C562EC">
        <w:rPr>
          <w:rFonts w:cs="Arial"/>
          <w:szCs w:val="24"/>
        </w:rPr>
        <w:t xml:space="preserve">on behalf of </w:t>
      </w:r>
      <w:proofErr w:type="gramStart"/>
      <w:r w:rsidR="005B315B">
        <w:rPr>
          <w:i/>
        </w:rPr>
        <w:t>‘ The</w:t>
      </w:r>
      <w:proofErr w:type="gramEnd"/>
      <w:r w:rsidR="005B315B">
        <w:rPr>
          <w:i/>
        </w:rPr>
        <w:t xml:space="preserve"> </w:t>
      </w:r>
      <w:r w:rsidR="00CD5E59">
        <w:rPr>
          <w:i/>
        </w:rPr>
        <w:t>Group</w:t>
      </w:r>
      <w:r w:rsidR="005B315B">
        <w:rPr>
          <w:i/>
        </w:rPr>
        <w:t xml:space="preserve"> ‘</w:t>
      </w:r>
      <w:r w:rsidR="005B315B">
        <w:t>.</w:t>
      </w:r>
    </w:p>
    <w:p w:rsidR="0039111E" w:rsidRPr="00C562EC" w:rsidRDefault="00651E33" w:rsidP="0039111E">
      <w:pPr>
        <w:pStyle w:val="BodyText2"/>
        <w:rPr>
          <w:i w:val="0"/>
        </w:rPr>
      </w:pPr>
      <w:r w:rsidRPr="00C562EC">
        <w:rPr>
          <w:i w:val="0"/>
        </w:rPr>
        <w:t xml:space="preserve">The policy and procedures have been drawn up in order to enable </w:t>
      </w:r>
      <w:proofErr w:type="gramStart"/>
      <w:r w:rsidR="005B315B" w:rsidRPr="00CD5E59">
        <w:t>‘ The</w:t>
      </w:r>
      <w:proofErr w:type="gramEnd"/>
      <w:r w:rsidR="005B315B" w:rsidRPr="00CD5E59">
        <w:t xml:space="preserve"> </w:t>
      </w:r>
      <w:r w:rsidR="00CD5E59" w:rsidRPr="00CD5E59">
        <w:t>Group</w:t>
      </w:r>
      <w:r w:rsidR="005B315B">
        <w:rPr>
          <w:i w:val="0"/>
        </w:rPr>
        <w:t xml:space="preserve"> ‘</w:t>
      </w:r>
      <w:r w:rsidR="005B315B" w:rsidRPr="00C562EC">
        <w:rPr>
          <w:i w:val="0"/>
        </w:rPr>
        <w:t xml:space="preserve"> </w:t>
      </w:r>
      <w:r w:rsidRPr="00C562EC">
        <w:rPr>
          <w:i w:val="0"/>
        </w:rPr>
        <w:t>to promote good practice and work in a way that can prevent harm, abuse and coercion occurring. We will ensure that any allegations of abuse or suspicions are dealt with appropriately and the person experiencing abuse is supported</w:t>
      </w:r>
    </w:p>
    <w:p w:rsidR="00171711" w:rsidRPr="00C562EC" w:rsidRDefault="00171711" w:rsidP="0039111E">
      <w:pPr>
        <w:pStyle w:val="BodyText2"/>
        <w:rPr>
          <w:i w:val="0"/>
        </w:rPr>
      </w:pPr>
    </w:p>
    <w:p w:rsidR="00171711" w:rsidRPr="00C562EC" w:rsidRDefault="00171711" w:rsidP="00171711">
      <w:pPr>
        <w:rPr>
          <w:szCs w:val="24"/>
        </w:rPr>
      </w:pPr>
      <w:r w:rsidRPr="00C562EC">
        <w:rPr>
          <w:szCs w:val="24"/>
        </w:rPr>
        <w:t xml:space="preserve">The characteristics of adult </w:t>
      </w:r>
      <w:r w:rsidR="00865F1A">
        <w:rPr>
          <w:szCs w:val="24"/>
        </w:rPr>
        <w:t xml:space="preserve">and young people </w:t>
      </w:r>
      <w:r w:rsidRPr="00C562EC">
        <w:rPr>
          <w:szCs w:val="24"/>
        </w:rPr>
        <w:t xml:space="preserve">abuse can take a number of forms and cause </w:t>
      </w:r>
      <w:r w:rsidR="00DF121F" w:rsidRPr="00C562EC">
        <w:rPr>
          <w:szCs w:val="24"/>
        </w:rPr>
        <w:t xml:space="preserve">adults at risk </w:t>
      </w:r>
      <w:r w:rsidRPr="00C562EC">
        <w:rPr>
          <w:szCs w:val="24"/>
        </w:rPr>
        <w:t xml:space="preserve">to suffer pain, fear and distress reaching well beyond the time of the actual incident(s). </w:t>
      </w:r>
      <w:r w:rsidR="00DF121F" w:rsidRPr="00C562EC">
        <w:rPr>
          <w:szCs w:val="24"/>
        </w:rPr>
        <w:t>Adults</w:t>
      </w:r>
      <w:r w:rsidR="00865F1A">
        <w:rPr>
          <w:szCs w:val="24"/>
        </w:rPr>
        <w:t xml:space="preserve"> and young people</w:t>
      </w:r>
      <w:r w:rsidR="00DF121F" w:rsidRPr="00C562EC">
        <w:rPr>
          <w:szCs w:val="24"/>
        </w:rPr>
        <w:t xml:space="preserve"> at risk may</w:t>
      </w:r>
      <w:r w:rsidRPr="00C562EC">
        <w:rPr>
          <w:szCs w:val="24"/>
        </w:rPr>
        <w:t xml:space="preserve"> be too afraid or embarrassed to raise any complaint. They may be reluctant to discuss their concerns with other people or unsure who to trust or approach with their worries. There may be some situations where </w:t>
      </w:r>
      <w:r w:rsidR="00DF121F" w:rsidRPr="00C562EC">
        <w:rPr>
          <w:szCs w:val="24"/>
        </w:rPr>
        <w:t xml:space="preserve">the person is </w:t>
      </w:r>
      <w:r w:rsidRPr="00C562EC">
        <w:rPr>
          <w:szCs w:val="24"/>
        </w:rPr>
        <w:t>unaware that they are being abused or have difficulty in communicating this information to others.</w:t>
      </w:r>
    </w:p>
    <w:p w:rsidR="00171711" w:rsidRPr="00C562EC" w:rsidRDefault="00171711" w:rsidP="00171711">
      <w:pPr>
        <w:rPr>
          <w:szCs w:val="24"/>
        </w:rPr>
      </w:pPr>
    </w:p>
    <w:p w:rsidR="00171711" w:rsidRPr="00C562EC" w:rsidRDefault="00171711" w:rsidP="0039111E">
      <w:pPr>
        <w:pStyle w:val="BodyText"/>
        <w:rPr>
          <w:rFonts w:cs="Arial"/>
          <w:szCs w:val="24"/>
        </w:rPr>
      </w:pPr>
      <w:r w:rsidRPr="00C562EC">
        <w:rPr>
          <w:rFonts w:cs="Arial"/>
          <w:szCs w:val="24"/>
        </w:rPr>
        <w:t>An Adult at risk is defined as:-</w:t>
      </w:r>
    </w:p>
    <w:p w:rsidR="00837FEA" w:rsidRPr="00C562EC" w:rsidRDefault="00837FEA" w:rsidP="00837FEA">
      <w:pPr>
        <w:pStyle w:val="BodyText"/>
        <w:rPr>
          <w:rFonts w:cs="Arial"/>
          <w:szCs w:val="24"/>
          <w:lang w:val="en-US"/>
        </w:rPr>
      </w:pPr>
      <w:r w:rsidRPr="00C562EC">
        <w:rPr>
          <w:rFonts w:cs="Arial"/>
          <w:szCs w:val="24"/>
          <w:lang w:val="en-US"/>
        </w:rPr>
        <w:t xml:space="preserve">An adult at risk, is a person aged over 18  who is or may be in need of community care services because of mental or other disability, age or illness, and who are, or may be unable to take care of themselves against harm or exploitation. </w:t>
      </w:r>
    </w:p>
    <w:p w:rsidR="00837FEA" w:rsidRPr="00C562EC" w:rsidRDefault="00837FEA" w:rsidP="0039111E">
      <w:pPr>
        <w:pStyle w:val="BodyText"/>
        <w:rPr>
          <w:rFonts w:cs="Arial"/>
          <w:szCs w:val="24"/>
        </w:rPr>
      </w:pPr>
    </w:p>
    <w:p w:rsidR="00837FEA" w:rsidRPr="00C562EC" w:rsidRDefault="00837FEA" w:rsidP="0039111E">
      <w:pPr>
        <w:pStyle w:val="BodyText"/>
        <w:rPr>
          <w:rFonts w:cs="Arial"/>
          <w:szCs w:val="24"/>
        </w:rPr>
      </w:pPr>
    </w:p>
    <w:p w:rsidR="00837FEA" w:rsidRPr="00C562EC" w:rsidRDefault="00837FEA" w:rsidP="0039111E">
      <w:pPr>
        <w:pStyle w:val="BodyText"/>
        <w:rPr>
          <w:rFonts w:cs="Arial"/>
          <w:szCs w:val="24"/>
        </w:rPr>
      </w:pPr>
    </w:p>
    <w:p w:rsidR="00837FEA" w:rsidRPr="00C562EC" w:rsidRDefault="00837FEA" w:rsidP="0039111E">
      <w:pPr>
        <w:pStyle w:val="BodyText"/>
        <w:rPr>
          <w:rFonts w:cs="Arial"/>
          <w:szCs w:val="24"/>
        </w:rPr>
      </w:pPr>
    </w:p>
    <w:p w:rsidR="00837FEA" w:rsidRPr="00C562EC" w:rsidRDefault="00837FEA" w:rsidP="0039111E">
      <w:pPr>
        <w:pStyle w:val="BodyText"/>
        <w:rPr>
          <w:rFonts w:cs="Arial"/>
          <w:szCs w:val="24"/>
        </w:rPr>
      </w:pPr>
    </w:p>
    <w:p w:rsidR="00837FEA" w:rsidRPr="00C562EC" w:rsidRDefault="00837FEA" w:rsidP="0039111E">
      <w:pPr>
        <w:pStyle w:val="BodyText"/>
        <w:rPr>
          <w:rFonts w:cs="Arial"/>
          <w:szCs w:val="24"/>
        </w:rPr>
      </w:pPr>
    </w:p>
    <w:p w:rsidR="0039111E" w:rsidRPr="00C562EC" w:rsidRDefault="0039111E" w:rsidP="0039111E">
      <w:pPr>
        <w:pStyle w:val="BodyText"/>
        <w:rPr>
          <w:rFonts w:cs="Arial"/>
          <w:szCs w:val="24"/>
        </w:rPr>
      </w:pPr>
      <w:r w:rsidRPr="00C562EC">
        <w:rPr>
          <w:rFonts w:cs="Arial"/>
          <w:szCs w:val="24"/>
        </w:rPr>
        <w:lastRenderedPageBreak/>
        <w:t xml:space="preserve">It is acknowledged that significant numbers of adults at risk are abused and it is important that </w:t>
      </w:r>
      <w:proofErr w:type="gramStart"/>
      <w:r w:rsidR="005B315B">
        <w:rPr>
          <w:i/>
        </w:rPr>
        <w:t>‘ The</w:t>
      </w:r>
      <w:proofErr w:type="gramEnd"/>
      <w:r w:rsidR="005B315B">
        <w:rPr>
          <w:i/>
        </w:rPr>
        <w:t xml:space="preserve"> </w:t>
      </w:r>
      <w:r w:rsidR="00CD5E59">
        <w:rPr>
          <w:i/>
        </w:rPr>
        <w:t>Group</w:t>
      </w:r>
      <w:r w:rsidR="005B315B">
        <w:rPr>
          <w:i/>
        </w:rPr>
        <w:t xml:space="preserve"> ‘</w:t>
      </w:r>
      <w:r w:rsidR="005B315B" w:rsidRPr="00C562EC">
        <w:t xml:space="preserve"> </w:t>
      </w:r>
      <w:r w:rsidRPr="00C562EC">
        <w:rPr>
          <w:rFonts w:cs="Arial"/>
          <w:szCs w:val="24"/>
        </w:rPr>
        <w:t xml:space="preserve"> has this policy and a set of procedures to follow to prevent abuse.  </w:t>
      </w:r>
    </w:p>
    <w:p w:rsidR="0039111E" w:rsidRPr="00C562EC" w:rsidRDefault="0039111E" w:rsidP="0039111E">
      <w:pPr>
        <w:pStyle w:val="BodyText"/>
        <w:rPr>
          <w:rFonts w:cs="Arial"/>
          <w:szCs w:val="24"/>
        </w:rPr>
      </w:pPr>
      <w:r w:rsidRPr="00C562EC">
        <w:rPr>
          <w:rFonts w:cs="Arial"/>
          <w:szCs w:val="24"/>
        </w:rPr>
        <w:t xml:space="preserve">In order to implement the policy the </w:t>
      </w:r>
      <w:proofErr w:type="gramStart"/>
      <w:r w:rsidR="005B315B">
        <w:rPr>
          <w:i/>
        </w:rPr>
        <w:t>‘ The</w:t>
      </w:r>
      <w:proofErr w:type="gramEnd"/>
      <w:r w:rsidR="005B315B">
        <w:rPr>
          <w:i/>
        </w:rPr>
        <w:t xml:space="preserve"> </w:t>
      </w:r>
      <w:r w:rsidR="00CD5E59">
        <w:rPr>
          <w:i/>
        </w:rPr>
        <w:t>Group</w:t>
      </w:r>
      <w:r w:rsidR="005B315B">
        <w:rPr>
          <w:i/>
        </w:rPr>
        <w:t xml:space="preserve"> ‘</w:t>
      </w:r>
      <w:r w:rsidR="005B315B" w:rsidRPr="00C562EC">
        <w:t xml:space="preserve"> </w:t>
      </w:r>
      <w:r w:rsidRPr="00C562EC">
        <w:rPr>
          <w:rFonts w:cs="Arial"/>
          <w:szCs w:val="24"/>
        </w:rPr>
        <w:t xml:space="preserve"> will work:</w:t>
      </w:r>
    </w:p>
    <w:p w:rsidR="00F5194D" w:rsidRPr="00C562EC" w:rsidRDefault="00F5194D" w:rsidP="00F5194D">
      <w:pPr>
        <w:pStyle w:val="BodyText"/>
        <w:rPr>
          <w:rFonts w:cs="Arial"/>
          <w:szCs w:val="24"/>
        </w:rPr>
      </w:pPr>
    </w:p>
    <w:p w:rsidR="00F5194D" w:rsidRPr="00C562EC" w:rsidRDefault="0039111E" w:rsidP="0039111E">
      <w:pPr>
        <w:pStyle w:val="BodyText"/>
        <w:numPr>
          <w:ilvl w:val="0"/>
          <w:numId w:val="2"/>
        </w:numPr>
        <w:rPr>
          <w:rFonts w:cs="Arial"/>
          <w:szCs w:val="24"/>
        </w:rPr>
      </w:pPr>
      <w:r w:rsidRPr="00C562EC">
        <w:rPr>
          <w:rFonts w:cs="Arial"/>
          <w:szCs w:val="24"/>
        </w:rPr>
        <w:t>to promote the freedom and dignity of the person who has or is experiencing abuse</w:t>
      </w:r>
    </w:p>
    <w:p w:rsidR="0039111E" w:rsidRPr="00C562EC" w:rsidRDefault="0039111E" w:rsidP="0039111E">
      <w:pPr>
        <w:pStyle w:val="BodyText"/>
        <w:numPr>
          <w:ilvl w:val="0"/>
          <w:numId w:val="2"/>
        </w:numPr>
        <w:rPr>
          <w:rFonts w:cs="Arial"/>
          <w:szCs w:val="24"/>
        </w:rPr>
      </w:pPr>
      <w:r w:rsidRPr="00C562EC">
        <w:rPr>
          <w:rFonts w:cs="Arial"/>
          <w:szCs w:val="24"/>
        </w:rPr>
        <w:t>to promote the rights of all people to live free from abuse and coercion</w:t>
      </w:r>
    </w:p>
    <w:p w:rsidR="0039111E" w:rsidRPr="00C562EC" w:rsidRDefault="0039111E" w:rsidP="0039111E">
      <w:pPr>
        <w:numPr>
          <w:ilvl w:val="0"/>
          <w:numId w:val="2"/>
        </w:numPr>
        <w:rPr>
          <w:szCs w:val="24"/>
        </w:rPr>
      </w:pPr>
      <w:r w:rsidRPr="00C562EC">
        <w:rPr>
          <w:szCs w:val="24"/>
        </w:rPr>
        <w:t xml:space="preserve">to ensure the safety and </w:t>
      </w:r>
      <w:proofErr w:type="spellStart"/>
      <w:r w:rsidRPr="00C562EC">
        <w:rPr>
          <w:szCs w:val="24"/>
        </w:rPr>
        <w:t>well being</w:t>
      </w:r>
      <w:proofErr w:type="spellEnd"/>
      <w:r w:rsidRPr="00C562EC">
        <w:rPr>
          <w:szCs w:val="24"/>
        </w:rPr>
        <w:t xml:space="preserve"> of people who do not have the capacity to decide how they want to respond to abuse that they are experiencing</w:t>
      </w:r>
    </w:p>
    <w:p w:rsidR="0039111E" w:rsidRPr="00C562EC" w:rsidRDefault="0039111E" w:rsidP="0039111E">
      <w:pPr>
        <w:numPr>
          <w:ilvl w:val="0"/>
          <w:numId w:val="3"/>
        </w:numPr>
        <w:rPr>
          <w:szCs w:val="24"/>
        </w:rPr>
      </w:pPr>
      <w:r w:rsidRPr="00C562EC">
        <w:rPr>
          <w:szCs w:val="24"/>
        </w:rPr>
        <w:t>to manage services in a way which promotes safety and prevents abuse</w:t>
      </w:r>
    </w:p>
    <w:p w:rsidR="0039111E" w:rsidRPr="00C562EC" w:rsidRDefault="0039111E" w:rsidP="0039111E">
      <w:pPr>
        <w:numPr>
          <w:ilvl w:val="0"/>
          <w:numId w:val="3"/>
        </w:numPr>
        <w:rPr>
          <w:szCs w:val="24"/>
        </w:rPr>
      </w:pPr>
      <w:r w:rsidRPr="00C562EC">
        <w:rPr>
          <w:szCs w:val="24"/>
        </w:rPr>
        <w:t>recruit staff and volunteers safely, ensuring all necessary checks are made</w:t>
      </w:r>
    </w:p>
    <w:p w:rsidR="0039111E" w:rsidRPr="00C562EC" w:rsidRDefault="0039111E" w:rsidP="0039111E">
      <w:pPr>
        <w:numPr>
          <w:ilvl w:val="0"/>
          <w:numId w:val="3"/>
        </w:numPr>
        <w:rPr>
          <w:szCs w:val="24"/>
        </w:rPr>
      </w:pPr>
      <w:r w:rsidRPr="00C562EC">
        <w:rPr>
          <w:szCs w:val="24"/>
        </w:rPr>
        <w:t>provide effective management for staff and volunteers through supervision, support and training</w:t>
      </w:r>
    </w:p>
    <w:p w:rsidR="0039111E" w:rsidRPr="00C562EC" w:rsidRDefault="0039111E" w:rsidP="0039111E">
      <w:pPr>
        <w:numPr>
          <w:ilvl w:val="0"/>
          <w:numId w:val="3"/>
        </w:numPr>
        <w:rPr>
          <w:szCs w:val="24"/>
        </w:rPr>
      </w:pPr>
      <w:r w:rsidRPr="00C562EC">
        <w:rPr>
          <w:szCs w:val="24"/>
        </w:rPr>
        <w:t xml:space="preserve">will ensure that all management committee members, staff, volunteers, service users, and </w:t>
      </w:r>
      <w:proofErr w:type="spellStart"/>
      <w:r w:rsidRPr="00C562EC">
        <w:rPr>
          <w:szCs w:val="24"/>
        </w:rPr>
        <w:t>carers</w:t>
      </w:r>
      <w:proofErr w:type="spellEnd"/>
      <w:r w:rsidRPr="00C562EC">
        <w:rPr>
          <w:szCs w:val="24"/>
        </w:rPr>
        <w:t>/families are familiar with this policy and procedures</w:t>
      </w:r>
    </w:p>
    <w:p w:rsidR="0039111E" w:rsidRPr="00C562EC" w:rsidRDefault="0039111E" w:rsidP="0039111E">
      <w:pPr>
        <w:numPr>
          <w:ilvl w:val="0"/>
          <w:numId w:val="3"/>
        </w:numPr>
        <w:rPr>
          <w:szCs w:val="24"/>
        </w:rPr>
      </w:pPr>
      <w:r w:rsidRPr="00C562EC">
        <w:rPr>
          <w:szCs w:val="24"/>
        </w:rPr>
        <w:t xml:space="preserve">will work with other agencies within the framework of the </w:t>
      </w:r>
      <w:proofErr w:type="spellStart"/>
      <w:r w:rsidRPr="00C562EC">
        <w:rPr>
          <w:szCs w:val="24"/>
        </w:rPr>
        <w:t>Calderdale</w:t>
      </w:r>
      <w:proofErr w:type="spellEnd"/>
      <w:r w:rsidRPr="00C562EC">
        <w:rPr>
          <w:szCs w:val="24"/>
        </w:rPr>
        <w:t xml:space="preserve"> Safeguarding Adults Board Policy and Procedures</w:t>
      </w:r>
    </w:p>
    <w:p w:rsidR="0039111E" w:rsidRPr="00C562EC" w:rsidRDefault="0039111E" w:rsidP="0039111E">
      <w:pPr>
        <w:numPr>
          <w:ilvl w:val="0"/>
          <w:numId w:val="3"/>
        </w:numPr>
        <w:rPr>
          <w:szCs w:val="24"/>
        </w:rPr>
      </w:pPr>
      <w:r w:rsidRPr="00C562EC">
        <w:rPr>
          <w:szCs w:val="24"/>
        </w:rPr>
        <w:t xml:space="preserve">will act within </w:t>
      </w:r>
      <w:proofErr w:type="spellStart"/>
      <w:r w:rsidRPr="00C562EC">
        <w:rPr>
          <w:szCs w:val="24"/>
        </w:rPr>
        <w:t>it’s</w:t>
      </w:r>
      <w:proofErr w:type="spellEnd"/>
      <w:r w:rsidRPr="00C562EC">
        <w:rPr>
          <w:szCs w:val="24"/>
        </w:rPr>
        <w:t xml:space="preserve"> confidentiality policy and will </w:t>
      </w:r>
      <w:r w:rsidRPr="00C562EC">
        <w:rPr>
          <w:b/>
          <w:szCs w:val="24"/>
        </w:rPr>
        <w:t>usually</w:t>
      </w:r>
      <w:r w:rsidRPr="00C562EC">
        <w:rPr>
          <w:szCs w:val="24"/>
        </w:rPr>
        <w:t xml:space="preserve"> gain permission from service users before sharing information about them with another agency</w:t>
      </w:r>
      <w:r w:rsidR="00A244C9" w:rsidRPr="00C562EC">
        <w:rPr>
          <w:szCs w:val="24"/>
        </w:rPr>
        <w:t xml:space="preserve">, the person in danger could be the person making the disclosure or other adults at risk </w:t>
      </w:r>
    </w:p>
    <w:p w:rsidR="0039111E" w:rsidRPr="00C562EC" w:rsidRDefault="0039111E" w:rsidP="0039111E">
      <w:pPr>
        <w:numPr>
          <w:ilvl w:val="0"/>
          <w:numId w:val="3"/>
        </w:numPr>
        <w:rPr>
          <w:szCs w:val="24"/>
        </w:rPr>
      </w:pPr>
      <w:r w:rsidRPr="00C562EC">
        <w:rPr>
          <w:szCs w:val="24"/>
        </w:rPr>
        <w:t>will inform service users that where a person is in danger, a child is at risk or a crime has been committed then a decision may be taken to pass information to another agency without the service user’s consent</w:t>
      </w:r>
    </w:p>
    <w:p w:rsidR="002A1028" w:rsidRPr="00C562EC" w:rsidRDefault="0039111E" w:rsidP="0039111E">
      <w:pPr>
        <w:numPr>
          <w:ilvl w:val="0"/>
          <w:numId w:val="3"/>
        </w:numPr>
        <w:rPr>
          <w:szCs w:val="24"/>
        </w:rPr>
      </w:pPr>
      <w:r w:rsidRPr="00C562EC">
        <w:rPr>
          <w:szCs w:val="24"/>
        </w:rPr>
        <w:t xml:space="preserve">will make a referral to the </w:t>
      </w:r>
      <w:r w:rsidR="00CF29BD" w:rsidRPr="00C562EC">
        <w:rPr>
          <w:szCs w:val="24"/>
        </w:rPr>
        <w:t xml:space="preserve">gateway to Care </w:t>
      </w:r>
      <w:r w:rsidRPr="00C562EC">
        <w:rPr>
          <w:szCs w:val="24"/>
        </w:rPr>
        <w:t xml:space="preserve">as appropriate </w:t>
      </w:r>
    </w:p>
    <w:p w:rsidR="0039111E" w:rsidRPr="00C562EC" w:rsidRDefault="0039111E" w:rsidP="0039111E">
      <w:pPr>
        <w:numPr>
          <w:ilvl w:val="0"/>
          <w:numId w:val="3"/>
        </w:numPr>
        <w:rPr>
          <w:szCs w:val="24"/>
        </w:rPr>
      </w:pPr>
      <w:r w:rsidRPr="00C562EC">
        <w:rPr>
          <w:szCs w:val="24"/>
        </w:rPr>
        <w:t>will endeavor to keep up to date with national developments relating to preventing abuse and welfare of adults</w:t>
      </w:r>
    </w:p>
    <w:p w:rsidR="0039111E" w:rsidRPr="00C562EC" w:rsidRDefault="0039111E" w:rsidP="0039111E">
      <w:pPr>
        <w:numPr>
          <w:ilvl w:val="0"/>
          <w:numId w:val="3"/>
        </w:numPr>
        <w:rPr>
          <w:szCs w:val="24"/>
        </w:rPr>
      </w:pPr>
      <w:r w:rsidRPr="00C562EC">
        <w:rPr>
          <w:szCs w:val="24"/>
        </w:rPr>
        <w:t>will ensure that the Designated Named Person</w:t>
      </w:r>
      <w:r w:rsidR="00C843CE">
        <w:rPr>
          <w:szCs w:val="24"/>
        </w:rPr>
        <w:t>(s)</w:t>
      </w:r>
      <w:r w:rsidRPr="00C562EC">
        <w:rPr>
          <w:szCs w:val="24"/>
        </w:rPr>
        <w:t xml:space="preserve"> understands his/her responsibil</w:t>
      </w:r>
      <w:r w:rsidR="00C843CE">
        <w:rPr>
          <w:szCs w:val="24"/>
        </w:rPr>
        <w:t xml:space="preserve">ity to refer incidents of </w:t>
      </w:r>
      <w:r w:rsidRPr="00C562EC">
        <w:rPr>
          <w:szCs w:val="24"/>
        </w:rPr>
        <w:t xml:space="preserve">abuse to the relevant statutory agencies (Police/Adult </w:t>
      </w:r>
      <w:r w:rsidR="00C777A4" w:rsidRPr="00C562EC">
        <w:rPr>
          <w:szCs w:val="24"/>
        </w:rPr>
        <w:t>Social care</w:t>
      </w:r>
      <w:r w:rsidR="00C843CE">
        <w:rPr>
          <w:szCs w:val="24"/>
        </w:rPr>
        <w:t>/Children service</w:t>
      </w:r>
      <w:r w:rsidRPr="00C562EC">
        <w:rPr>
          <w:szCs w:val="24"/>
        </w:rPr>
        <w:t>)</w:t>
      </w:r>
    </w:p>
    <w:p w:rsidR="0039111E" w:rsidRPr="00C562EC" w:rsidRDefault="0039111E" w:rsidP="0039111E">
      <w:pPr>
        <w:rPr>
          <w:szCs w:val="24"/>
        </w:rPr>
      </w:pPr>
    </w:p>
    <w:p w:rsidR="00EC6016" w:rsidRPr="00C562EC" w:rsidRDefault="00EC6016" w:rsidP="0039111E">
      <w:pPr>
        <w:pStyle w:val="PlainText"/>
        <w:rPr>
          <w:rFonts w:ascii="Arial" w:hAnsi="Arial"/>
          <w:b/>
          <w:sz w:val="24"/>
          <w:szCs w:val="24"/>
        </w:rPr>
      </w:pPr>
    </w:p>
    <w:p w:rsidR="00EC6016" w:rsidRPr="00C562EC" w:rsidRDefault="00EC6016" w:rsidP="0039111E">
      <w:pPr>
        <w:pStyle w:val="PlainText"/>
        <w:rPr>
          <w:rFonts w:ascii="Arial" w:hAnsi="Arial"/>
          <w:b/>
          <w:sz w:val="24"/>
          <w:szCs w:val="24"/>
        </w:rPr>
      </w:pPr>
    </w:p>
    <w:p w:rsidR="00EC6016" w:rsidRPr="00C562EC" w:rsidRDefault="00EC6016" w:rsidP="0039111E">
      <w:pPr>
        <w:pStyle w:val="PlainText"/>
        <w:rPr>
          <w:rFonts w:ascii="Arial" w:hAnsi="Arial"/>
          <w:b/>
          <w:sz w:val="24"/>
          <w:szCs w:val="24"/>
        </w:rPr>
      </w:pPr>
    </w:p>
    <w:p w:rsidR="00EC6016" w:rsidRPr="00C562EC" w:rsidRDefault="00EC6016" w:rsidP="0039111E">
      <w:pPr>
        <w:pStyle w:val="PlainText"/>
        <w:rPr>
          <w:rFonts w:ascii="Arial" w:hAnsi="Arial"/>
          <w:b/>
          <w:sz w:val="24"/>
          <w:szCs w:val="24"/>
        </w:rPr>
      </w:pPr>
    </w:p>
    <w:p w:rsidR="006F1C83" w:rsidRPr="00C562EC" w:rsidRDefault="006F1C83" w:rsidP="0039111E">
      <w:pPr>
        <w:pStyle w:val="PlainText"/>
        <w:rPr>
          <w:rFonts w:ascii="Arial" w:hAnsi="Arial"/>
          <w:b/>
          <w:sz w:val="24"/>
          <w:szCs w:val="24"/>
        </w:rPr>
      </w:pPr>
    </w:p>
    <w:p w:rsidR="006F1C83" w:rsidRPr="00C562EC" w:rsidRDefault="006F1C83" w:rsidP="0039111E">
      <w:pPr>
        <w:pStyle w:val="PlainText"/>
        <w:rPr>
          <w:rFonts w:ascii="Arial" w:hAnsi="Arial"/>
          <w:b/>
          <w:sz w:val="24"/>
          <w:szCs w:val="24"/>
        </w:rPr>
      </w:pPr>
    </w:p>
    <w:p w:rsidR="006F1C83" w:rsidRPr="00C562EC" w:rsidRDefault="006F1C83" w:rsidP="0039111E">
      <w:pPr>
        <w:pStyle w:val="PlainText"/>
        <w:rPr>
          <w:rFonts w:ascii="Arial" w:hAnsi="Arial"/>
          <w:b/>
          <w:sz w:val="24"/>
          <w:szCs w:val="24"/>
        </w:rPr>
      </w:pPr>
    </w:p>
    <w:p w:rsidR="006F1C83" w:rsidRPr="00C562EC" w:rsidRDefault="006F1C83" w:rsidP="0039111E">
      <w:pPr>
        <w:pStyle w:val="PlainText"/>
        <w:rPr>
          <w:rFonts w:ascii="Arial" w:hAnsi="Arial"/>
          <w:b/>
          <w:sz w:val="24"/>
          <w:szCs w:val="24"/>
        </w:rPr>
      </w:pPr>
    </w:p>
    <w:p w:rsidR="006F1C83" w:rsidRPr="00C562EC" w:rsidRDefault="006F1C83" w:rsidP="0039111E">
      <w:pPr>
        <w:pStyle w:val="PlainText"/>
        <w:rPr>
          <w:rFonts w:ascii="Arial" w:hAnsi="Arial"/>
          <w:b/>
          <w:sz w:val="24"/>
          <w:szCs w:val="24"/>
        </w:rPr>
      </w:pPr>
    </w:p>
    <w:p w:rsidR="006F1C83" w:rsidRPr="00C562EC" w:rsidRDefault="006F1C83" w:rsidP="0039111E">
      <w:pPr>
        <w:pStyle w:val="PlainText"/>
        <w:rPr>
          <w:rFonts w:ascii="Arial" w:hAnsi="Arial"/>
          <w:b/>
          <w:sz w:val="24"/>
          <w:szCs w:val="24"/>
        </w:rPr>
      </w:pPr>
    </w:p>
    <w:p w:rsidR="00865F1A" w:rsidRDefault="00865F1A" w:rsidP="009C5895">
      <w:pPr>
        <w:pStyle w:val="PlainText"/>
        <w:jc w:val="center"/>
        <w:rPr>
          <w:rFonts w:ascii="Arial" w:hAnsi="Arial"/>
          <w:b/>
          <w:sz w:val="24"/>
          <w:szCs w:val="24"/>
          <w:lang w:val="en-GB"/>
        </w:rPr>
      </w:pPr>
    </w:p>
    <w:p w:rsidR="0039111E" w:rsidRPr="00C562EC" w:rsidRDefault="0039111E" w:rsidP="009C5895">
      <w:pPr>
        <w:pStyle w:val="PlainText"/>
        <w:jc w:val="center"/>
        <w:rPr>
          <w:rFonts w:ascii="Arial" w:hAnsi="Arial"/>
          <w:b/>
          <w:sz w:val="24"/>
          <w:szCs w:val="24"/>
        </w:rPr>
      </w:pPr>
      <w:r w:rsidRPr="00C562EC">
        <w:rPr>
          <w:rFonts w:ascii="Arial" w:hAnsi="Arial"/>
          <w:b/>
          <w:sz w:val="24"/>
          <w:szCs w:val="24"/>
        </w:rPr>
        <w:t>Procedures</w:t>
      </w:r>
    </w:p>
    <w:p w:rsidR="0039111E" w:rsidRPr="00C562EC" w:rsidRDefault="0039111E" w:rsidP="0039111E">
      <w:pPr>
        <w:rPr>
          <w:b/>
          <w:i/>
          <w:iCs/>
          <w:szCs w:val="24"/>
        </w:rPr>
      </w:pPr>
    </w:p>
    <w:p w:rsidR="0039111E" w:rsidRPr="00C562EC" w:rsidRDefault="005B315B" w:rsidP="0039111E">
      <w:pPr>
        <w:rPr>
          <w:szCs w:val="24"/>
        </w:rPr>
      </w:pPr>
      <w:proofErr w:type="gramStart"/>
      <w:r>
        <w:rPr>
          <w:i/>
        </w:rPr>
        <w:t>‘ The</w:t>
      </w:r>
      <w:proofErr w:type="gramEnd"/>
      <w:r>
        <w:rPr>
          <w:i/>
        </w:rPr>
        <w:t xml:space="preserve"> </w:t>
      </w:r>
      <w:r w:rsidR="00CD5E59">
        <w:rPr>
          <w:i/>
        </w:rPr>
        <w:t>Group</w:t>
      </w:r>
      <w:r>
        <w:rPr>
          <w:i/>
        </w:rPr>
        <w:t xml:space="preserve"> ‘</w:t>
      </w:r>
      <w:r w:rsidRPr="00C562EC">
        <w:t xml:space="preserve"> </w:t>
      </w:r>
      <w:r w:rsidR="0039111E" w:rsidRPr="00C562EC">
        <w:rPr>
          <w:szCs w:val="24"/>
        </w:rPr>
        <w:t xml:space="preserve">provides a </w:t>
      </w:r>
      <w:r>
        <w:rPr>
          <w:szCs w:val="24"/>
        </w:rPr>
        <w:t>w</w:t>
      </w:r>
      <w:r w:rsidR="00C843CE">
        <w:rPr>
          <w:szCs w:val="24"/>
        </w:rPr>
        <w:t>eekly club with</w:t>
      </w:r>
      <w:r w:rsidR="00865F1A">
        <w:rPr>
          <w:szCs w:val="24"/>
        </w:rPr>
        <w:t xml:space="preserve"> wheelchair sports and activities</w:t>
      </w:r>
      <w:r w:rsidR="0039111E" w:rsidRPr="00C562EC">
        <w:rPr>
          <w:szCs w:val="24"/>
        </w:rPr>
        <w:t>. These procedures have been designed to ensure the wel</w:t>
      </w:r>
      <w:r w:rsidR="00C843CE">
        <w:rPr>
          <w:szCs w:val="24"/>
        </w:rPr>
        <w:t>fare and protection of any member</w:t>
      </w:r>
      <w:r w:rsidR="0039111E" w:rsidRPr="00C562EC">
        <w:rPr>
          <w:szCs w:val="24"/>
        </w:rPr>
        <w:t xml:space="preserve"> who accesses </w:t>
      </w:r>
      <w:r w:rsidR="00651E33" w:rsidRPr="00C562EC">
        <w:rPr>
          <w:szCs w:val="24"/>
        </w:rPr>
        <w:t xml:space="preserve">our </w:t>
      </w:r>
      <w:r w:rsidR="00865F1A">
        <w:rPr>
          <w:szCs w:val="24"/>
        </w:rPr>
        <w:t xml:space="preserve">service. The procedures recognize that </w:t>
      </w:r>
      <w:r w:rsidR="0039111E" w:rsidRPr="00C562EC">
        <w:rPr>
          <w:szCs w:val="24"/>
        </w:rPr>
        <w:t>abuse can be a difficult subject for workers</w:t>
      </w:r>
      <w:r w:rsidR="00865F1A">
        <w:rPr>
          <w:szCs w:val="24"/>
        </w:rPr>
        <w:t>/volunteers</w:t>
      </w:r>
      <w:r w:rsidR="0039111E" w:rsidRPr="00C562EC">
        <w:rPr>
          <w:szCs w:val="24"/>
        </w:rPr>
        <w:t xml:space="preserve"> to deal with. </w:t>
      </w:r>
      <w:proofErr w:type="gramStart"/>
      <w:r>
        <w:rPr>
          <w:i/>
        </w:rPr>
        <w:t>‘ The</w:t>
      </w:r>
      <w:proofErr w:type="gramEnd"/>
      <w:r>
        <w:rPr>
          <w:i/>
        </w:rPr>
        <w:t xml:space="preserve"> </w:t>
      </w:r>
      <w:r w:rsidR="00CD5E59">
        <w:rPr>
          <w:i/>
        </w:rPr>
        <w:t>Group</w:t>
      </w:r>
      <w:r>
        <w:rPr>
          <w:i/>
        </w:rPr>
        <w:t xml:space="preserve"> ‘</w:t>
      </w:r>
      <w:r w:rsidRPr="00C562EC">
        <w:t xml:space="preserve"> </w:t>
      </w:r>
      <w:r w:rsidR="0039111E" w:rsidRPr="00C562EC">
        <w:rPr>
          <w:szCs w:val="24"/>
        </w:rPr>
        <w:t>is committed to the beli</w:t>
      </w:r>
      <w:r w:rsidR="00865F1A">
        <w:rPr>
          <w:szCs w:val="24"/>
        </w:rPr>
        <w:t xml:space="preserve">ef that the protection of its members who may be </w:t>
      </w:r>
      <w:r w:rsidR="00C777A4" w:rsidRPr="00C562EC">
        <w:rPr>
          <w:szCs w:val="24"/>
        </w:rPr>
        <w:t xml:space="preserve"> at risk</w:t>
      </w:r>
      <w:r w:rsidR="0039111E" w:rsidRPr="00C562EC">
        <w:rPr>
          <w:szCs w:val="24"/>
        </w:rPr>
        <w:t xml:space="preserve"> from harm and abuse is everybody’s responsibility and the aim of these procedures is to ensure that all managers, </w:t>
      </w:r>
      <w:r w:rsidR="00861220" w:rsidRPr="00C562EC">
        <w:rPr>
          <w:szCs w:val="24"/>
        </w:rPr>
        <w:t>m</w:t>
      </w:r>
      <w:r w:rsidR="0039111E" w:rsidRPr="00C562EC">
        <w:rPr>
          <w:szCs w:val="24"/>
        </w:rPr>
        <w:t>anagement committee members, staff and volunte</w:t>
      </w:r>
      <w:r w:rsidR="00861220" w:rsidRPr="00C562EC">
        <w:rPr>
          <w:szCs w:val="24"/>
        </w:rPr>
        <w:t>ers act appropriately in responding</w:t>
      </w:r>
      <w:r w:rsidR="0039111E" w:rsidRPr="00C562EC">
        <w:rPr>
          <w:szCs w:val="24"/>
        </w:rPr>
        <w:t xml:space="preserve"> to any concern</w:t>
      </w:r>
      <w:r w:rsidR="00861220" w:rsidRPr="00C562EC">
        <w:rPr>
          <w:szCs w:val="24"/>
        </w:rPr>
        <w:t>s</w:t>
      </w:r>
      <w:r w:rsidR="0039111E" w:rsidRPr="00C562EC">
        <w:rPr>
          <w:szCs w:val="24"/>
        </w:rPr>
        <w:t>.</w:t>
      </w:r>
    </w:p>
    <w:p w:rsidR="0039111E" w:rsidRPr="00C562EC" w:rsidRDefault="0039111E" w:rsidP="0039111E">
      <w:pPr>
        <w:rPr>
          <w:i/>
          <w:iCs/>
          <w:szCs w:val="24"/>
        </w:rPr>
      </w:pPr>
    </w:p>
    <w:p w:rsidR="0039111E" w:rsidRPr="00C562EC" w:rsidRDefault="0039111E" w:rsidP="0039111E">
      <w:pPr>
        <w:pStyle w:val="Heading3"/>
        <w:numPr>
          <w:ilvl w:val="0"/>
          <w:numId w:val="8"/>
        </w:numPr>
        <w:spacing w:before="0" w:after="0"/>
        <w:rPr>
          <w:sz w:val="24"/>
          <w:szCs w:val="24"/>
        </w:rPr>
      </w:pPr>
      <w:r w:rsidRPr="00C562EC">
        <w:rPr>
          <w:sz w:val="24"/>
          <w:szCs w:val="24"/>
        </w:rPr>
        <w:t>Preventing abuse</w:t>
      </w:r>
    </w:p>
    <w:p w:rsidR="0039111E" w:rsidRPr="00C562EC" w:rsidRDefault="0039111E" w:rsidP="0039111E">
      <w:pPr>
        <w:rPr>
          <w:color w:val="FF0000"/>
          <w:szCs w:val="24"/>
        </w:rPr>
      </w:pPr>
    </w:p>
    <w:p w:rsidR="0039111E" w:rsidRPr="00C562EC" w:rsidRDefault="005B315B" w:rsidP="0039111E">
      <w:pPr>
        <w:pStyle w:val="Header"/>
        <w:tabs>
          <w:tab w:val="clear" w:pos="4153"/>
          <w:tab w:val="clear" w:pos="8306"/>
        </w:tabs>
        <w:rPr>
          <w:rFonts w:ascii="Arial" w:hAnsi="Arial" w:cs="Arial"/>
        </w:rPr>
      </w:pPr>
      <w:proofErr w:type="gramStart"/>
      <w:r>
        <w:rPr>
          <w:i/>
        </w:rPr>
        <w:t>‘ The</w:t>
      </w:r>
      <w:proofErr w:type="gramEnd"/>
      <w:r>
        <w:rPr>
          <w:i/>
        </w:rPr>
        <w:t xml:space="preserve"> </w:t>
      </w:r>
      <w:r w:rsidR="00CD5E59">
        <w:rPr>
          <w:i/>
        </w:rPr>
        <w:t>group</w:t>
      </w:r>
      <w:r>
        <w:rPr>
          <w:i/>
        </w:rPr>
        <w:t xml:space="preserve"> ‘</w:t>
      </w:r>
      <w:r w:rsidRPr="00C562EC">
        <w:t xml:space="preserve"> </w:t>
      </w:r>
      <w:r w:rsidR="0039111E" w:rsidRPr="00C562EC">
        <w:rPr>
          <w:rFonts w:ascii="Arial" w:hAnsi="Arial" w:cs="Arial"/>
        </w:rPr>
        <w:t xml:space="preserve"> is committed to putting in place safeguards and measures to reduce the likelihood of abuse taking place within the services it offers and that all those involved within </w:t>
      </w:r>
      <w:r>
        <w:rPr>
          <w:i/>
        </w:rPr>
        <w:t xml:space="preserve">‘ The </w:t>
      </w:r>
      <w:r w:rsidR="00CD5E59">
        <w:rPr>
          <w:i/>
        </w:rPr>
        <w:t>group</w:t>
      </w:r>
      <w:r>
        <w:rPr>
          <w:i/>
        </w:rPr>
        <w:t xml:space="preserve"> ‘</w:t>
      </w:r>
      <w:r w:rsidRPr="00C562EC">
        <w:t xml:space="preserve"> </w:t>
      </w:r>
      <w:r w:rsidR="0039111E" w:rsidRPr="00C562EC">
        <w:rPr>
          <w:rFonts w:ascii="Arial" w:hAnsi="Arial" w:cs="Arial"/>
          <w:b/>
          <w:bCs/>
        </w:rPr>
        <w:t xml:space="preserve"> </w:t>
      </w:r>
      <w:r w:rsidR="0039111E" w:rsidRPr="00C562EC">
        <w:rPr>
          <w:rFonts w:ascii="Arial" w:hAnsi="Arial" w:cs="Arial"/>
        </w:rPr>
        <w:t xml:space="preserve">will be treated with respect. </w:t>
      </w:r>
    </w:p>
    <w:p w:rsidR="00C777A4" w:rsidRPr="00C562EC" w:rsidRDefault="00C777A4" w:rsidP="0039111E">
      <w:pPr>
        <w:pStyle w:val="Header"/>
        <w:tabs>
          <w:tab w:val="clear" w:pos="4153"/>
          <w:tab w:val="clear" w:pos="8306"/>
        </w:tabs>
        <w:rPr>
          <w:rFonts w:ascii="Arial" w:hAnsi="Arial" w:cs="Arial"/>
          <w:bCs/>
          <w:color w:val="FF0000"/>
        </w:rPr>
      </w:pPr>
    </w:p>
    <w:p w:rsidR="0039111E" w:rsidRPr="00C562EC" w:rsidRDefault="005B315B" w:rsidP="0039111E">
      <w:pPr>
        <w:pStyle w:val="Header"/>
        <w:tabs>
          <w:tab w:val="clear" w:pos="4153"/>
          <w:tab w:val="clear" w:pos="8306"/>
        </w:tabs>
        <w:rPr>
          <w:rFonts w:ascii="Arial" w:hAnsi="Arial" w:cs="Arial"/>
        </w:rPr>
      </w:pPr>
      <w:proofErr w:type="gramStart"/>
      <w:r>
        <w:rPr>
          <w:i/>
        </w:rPr>
        <w:t>‘ The</w:t>
      </w:r>
      <w:proofErr w:type="gramEnd"/>
      <w:r>
        <w:rPr>
          <w:i/>
        </w:rPr>
        <w:t xml:space="preserve"> </w:t>
      </w:r>
      <w:r w:rsidR="00CD5E59">
        <w:rPr>
          <w:i/>
        </w:rPr>
        <w:t>group</w:t>
      </w:r>
      <w:r>
        <w:rPr>
          <w:i/>
        </w:rPr>
        <w:t xml:space="preserve"> ‘</w:t>
      </w:r>
      <w:r w:rsidR="0039111E" w:rsidRPr="00C562EC">
        <w:rPr>
          <w:rFonts w:ascii="Arial" w:hAnsi="Arial" w:cs="Arial"/>
        </w:rPr>
        <w:t xml:space="preserve">is committed to safer recruitment policies and practices for </w:t>
      </w:r>
      <w:r w:rsidR="004574DE" w:rsidRPr="00C562EC">
        <w:rPr>
          <w:rFonts w:ascii="Arial" w:hAnsi="Arial" w:cs="Arial"/>
        </w:rPr>
        <w:t xml:space="preserve">all </w:t>
      </w:r>
      <w:r w:rsidR="0039111E" w:rsidRPr="00C562EC">
        <w:rPr>
          <w:rFonts w:ascii="Arial" w:hAnsi="Arial" w:cs="Arial"/>
        </w:rPr>
        <w:t>paid staff</w:t>
      </w:r>
      <w:r w:rsidR="00861220" w:rsidRPr="00C562EC">
        <w:rPr>
          <w:rFonts w:ascii="Arial" w:hAnsi="Arial" w:cs="Arial"/>
        </w:rPr>
        <w:t xml:space="preserve">, </w:t>
      </w:r>
      <w:r w:rsidR="00134DC3" w:rsidRPr="00C562EC">
        <w:rPr>
          <w:rFonts w:ascii="Arial" w:hAnsi="Arial" w:cs="Arial"/>
        </w:rPr>
        <w:t xml:space="preserve">management committee </w:t>
      </w:r>
      <w:r w:rsidR="00861220" w:rsidRPr="00C562EC">
        <w:rPr>
          <w:rFonts w:ascii="Arial" w:hAnsi="Arial" w:cs="Arial"/>
        </w:rPr>
        <w:t>and volunteers. This</w:t>
      </w:r>
      <w:r w:rsidR="0039111E" w:rsidRPr="00C562EC">
        <w:rPr>
          <w:rFonts w:ascii="Arial" w:hAnsi="Arial" w:cs="Arial"/>
        </w:rPr>
        <w:t xml:space="preserve"> </w:t>
      </w:r>
      <w:r w:rsidR="00823A2B" w:rsidRPr="00C562EC">
        <w:rPr>
          <w:rFonts w:ascii="Arial" w:hAnsi="Arial" w:cs="Arial"/>
        </w:rPr>
        <w:t>includes</w:t>
      </w:r>
      <w:r w:rsidR="00C777A4" w:rsidRPr="00C562EC">
        <w:rPr>
          <w:rFonts w:ascii="Arial" w:hAnsi="Arial" w:cs="Arial"/>
        </w:rPr>
        <w:t xml:space="preserve"> </w:t>
      </w:r>
      <w:r w:rsidR="00134DC3" w:rsidRPr="00C562EC">
        <w:rPr>
          <w:rFonts w:ascii="Arial" w:hAnsi="Arial" w:cs="Arial"/>
        </w:rPr>
        <w:t xml:space="preserve">appropriate </w:t>
      </w:r>
      <w:r w:rsidR="00C777A4" w:rsidRPr="00C562EC">
        <w:rPr>
          <w:rFonts w:ascii="Arial" w:hAnsi="Arial" w:cs="Arial"/>
        </w:rPr>
        <w:t>DBS</w:t>
      </w:r>
      <w:r w:rsidR="0039111E" w:rsidRPr="00C562EC">
        <w:rPr>
          <w:rFonts w:ascii="Arial" w:hAnsi="Arial" w:cs="Arial"/>
        </w:rPr>
        <w:t xml:space="preserve"> </w:t>
      </w:r>
      <w:r w:rsidR="004574DE" w:rsidRPr="00C562EC">
        <w:rPr>
          <w:rFonts w:ascii="Arial" w:hAnsi="Arial" w:cs="Arial"/>
        </w:rPr>
        <w:t>(disclosure &amp; barring) checks</w:t>
      </w:r>
      <w:r w:rsidR="0039111E" w:rsidRPr="00C562EC">
        <w:rPr>
          <w:rFonts w:ascii="Arial" w:hAnsi="Arial" w:cs="Arial"/>
        </w:rPr>
        <w:t xml:space="preserve"> for </w:t>
      </w:r>
      <w:r w:rsidR="00134DC3" w:rsidRPr="00C562EC">
        <w:rPr>
          <w:rFonts w:ascii="Arial" w:hAnsi="Arial" w:cs="Arial"/>
        </w:rPr>
        <w:t>all</w:t>
      </w:r>
      <w:r w:rsidR="0039111E" w:rsidRPr="00C562EC">
        <w:rPr>
          <w:rFonts w:ascii="Arial" w:hAnsi="Arial" w:cs="Arial"/>
        </w:rPr>
        <w:t xml:space="preserve">, ensuring references are taken up and adequate training on Safeguarding </w:t>
      </w:r>
      <w:r w:rsidR="000A42A4" w:rsidRPr="00C562EC">
        <w:rPr>
          <w:rFonts w:ascii="Arial" w:hAnsi="Arial" w:cs="Arial"/>
        </w:rPr>
        <w:t>a</w:t>
      </w:r>
      <w:r w:rsidR="0039111E" w:rsidRPr="00C562EC">
        <w:rPr>
          <w:rFonts w:ascii="Arial" w:hAnsi="Arial" w:cs="Arial"/>
        </w:rPr>
        <w:t xml:space="preserve">dults </w:t>
      </w:r>
      <w:r w:rsidR="000A42A4" w:rsidRPr="00C562EC">
        <w:rPr>
          <w:rFonts w:ascii="Arial" w:hAnsi="Arial" w:cs="Arial"/>
        </w:rPr>
        <w:t xml:space="preserve">at risk </w:t>
      </w:r>
      <w:r w:rsidR="0039111E" w:rsidRPr="00C562EC">
        <w:rPr>
          <w:rFonts w:ascii="Arial" w:hAnsi="Arial" w:cs="Arial"/>
        </w:rPr>
        <w:t>is provided for staff and volunteers.</w:t>
      </w:r>
      <w:r w:rsidR="004574DE" w:rsidRPr="00C562EC">
        <w:rPr>
          <w:rFonts w:ascii="Arial" w:hAnsi="Arial" w:cs="Arial"/>
        </w:rPr>
        <w:t xml:space="preserve"> </w:t>
      </w:r>
    </w:p>
    <w:p w:rsidR="0039111E" w:rsidRPr="00C562EC" w:rsidRDefault="0039111E" w:rsidP="0039111E">
      <w:pPr>
        <w:pStyle w:val="Header"/>
        <w:tabs>
          <w:tab w:val="clear" w:pos="4153"/>
          <w:tab w:val="clear" w:pos="8306"/>
        </w:tabs>
        <w:rPr>
          <w:rFonts w:ascii="Arial" w:hAnsi="Arial" w:cs="Arial"/>
        </w:rPr>
      </w:pPr>
    </w:p>
    <w:p w:rsidR="0039111E" w:rsidRPr="00C562EC" w:rsidRDefault="000A42A4" w:rsidP="0039111E">
      <w:pPr>
        <w:pStyle w:val="Header"/>
        <w:tabs>
          <w:tab w:val="clear" w:pos="4153"/>
          <w:tab w:val="clear" w:pos="8306"/>
        </w:tabs>
        <w:rPr>
          <w:rFonts w:ascii="Arial" w:hAnsi="Arial" w:cs="Arial"/>
        </w:rPr>
      </w:pPr>
      <w:r w:rsidRPr="00C562EC">
        <w:rPr>
          <w:rFonts w:ascii="Arial" w:hAnsi="Arial" w:cs="Arial"/>
        </w:rPr>
        <w:t>Management committee members</w:t>
      </w:r>
      <w:r w:rsidR="0039111E" w:rsidRPr="00C562EC">
        <w:rPr>
          <w:rFonts w:ascii="Arial" w:hAnsi="Arial" w:cs="Arial"/>
        </w:rPr>
        <w:t xml:space="preserve"> will be required to provide two references and where appropriate </w:t>
      </w:r>
      <w:r w:rsidR="00C366DC">
        <w:rPr>
          <w:rFonts w:ascii="Arial" w:hAnsi="Arial" w:cs="Arial"/>
        </w:rPr>
        <w:t xml:space="preserve">and </w:t>
      </w:r>
      <w:r w:rsidR="0039111E" w:rsidRPr="00C562EC">
        <w:rPr>
          <w:rFonts w:ascii="Arial" w:hAnsi="Arial" w:cs="Arial"/>
        </w:rPr>
        <w:t xml:space="preserve">have a </w:t>
      </w:r>
      <w:r w:rsidR="00C777A4" w:rsidRPr="00C562EC">
        <w:rPr>
          <w:rFonts w:ascii="Arial" w:hAnsi="Arial" w:cs="Arial"/>
        </w:rPr>
        <w:t>Disclosure &amp; Barring Check</w:t>
      </w:r>
      <w:r w:rsidR="0039111E" w:rsidRPr="00C562EC">
        <w:rPr>
          <w:rFonts w:ascii="Arial" w:hAnsi="Arial" w:cs="Arial"/>
        </w:rPr>
        <w:t xml:space="preserve">. </w:t>
      </w:r>
    </w:p>
    <w:p w:rsidR="0039111E" w:rsidRPr="00C562EC" w:rsidRDefault="0039111E" w:rsidP="0039111E">
      <w:pPr>
        <w:pStyle w:val="Header"/>
        <w:tabs>
          <w:tab w:val="clear" w:pos="4153"/>
          <w:tab w:val="clear" w:pos="8306"/>
        </w:tabs>
        <w:rPr>
          <w:rFonts w:ascii="Arial" w:hAnsi="Arial" w:cs="Arial"/>
        </w:rPr>
      </w:pPr>
    </w:p>
    <w:p w:rsidR="0039111E" w:rsidRPr="00C562EC" w:rsidRDefault="0039111E" w:rsidP="0039111E">
      <w:pPr>
        <w:pStyle w:val="Heading1"/>
        <w:numPr>
          <w:ilvl w:val="0"/>
          <w:numId w:val="8"/>
        </w:numPr>
        <w:rPr>
          <w:rFonts w:cs="Arial"/>
          <w:iCs/>
          <w:szCs w:val="24"/>
        </w:rPr>
      </w:pPr>
      <w:r w:rsidRPr="00C562EC">
        <w:rPr>
          <w:rFonts w:cs="Arial"/>
          <w:iCs/>
          <w:szCs w:val="24"/>
        </w:rPr>
        <w:t>Recognising the signs and symptoms of abuse</w:t>
      </w:r>
    </w:p>
    <w:p w:rsidR="0039111E" w:rsidRPr="00C562EC" w:rsidRDefault="0039111E" w:rsidP="0039111E">
      <w:pPr>
        <w:rPr>
          <w:szCs w:val="24"/>
        </w:rPr>
      </w:pPr>
    </w:p>
    <w:p w:rsidR="0039111E" w:rsidRPr="00C562EC" w:rsidRDefault="005B315B" w:rsidP="0039111E">
      <w:pPr>
        <w:rPr>
          <w:szCs w:val="24"/>
        </w:rPr>
      </w:pPr>
      <w:proofErr w:type="gramStart"/>
      <w:r>
        <w:rPr>
          <w:i/>
        </w:rPr>
        <w:t>‘ The</w:t>
      </w:r>
      <w:proofErr w:type="gramEnd"/>
      <w:r>
        <w:rPr>
          <w:i/>
        </w:rPr>
        <w:t xml:space="preserve"> </w:t>
      </w:r>
      <w:r w:rsidR="00CD5E59">
        <w:rPr>
          <w:i/>
        </w:rPr>
        <w:t>group</w:t>
      </w:r>
      <w:r>
        <w:rPr>
          <w:i/>
        </w:rPr>
        <w:t xml:space="preserve"> ‘</w:t>
      </w:r>
      <w:r w:rsidR="0039111E" w:rsidRPr="00C562EC">
        <w:rPr>
          <w:szCs w:val="24"/>
        </w:rPr>
        <w:t xml:space="preserve">is committed to ensuring that all staff, the management committee, trustees and volunteers undertake training to gain a basic awareness of signs and symptoms of abuse. </w:t>
      </w:r>
      <w:proofErr w:type="gramStart"/>
      <w:r>
        <w:rPr>
          <w:i/>
        </w:rPr>
        <w:t>‘ The</w:t>
      </w:r>
      <w:proofErr w:type="gramEnd"/>
      <w:r>
        <w:rPr>
          <w:i/>
        </w:rPr>
        <w:t xml:space="preserve"> </w:t>
      </w:r>
      <w:r w:rsidR="00CD5E59">
        <w:rPr>
          <w:i/>
        </w:rPr>
        <w:t>group’</w:t>
      </w:r>
      <w:r>
        <w:rPr>
          <w:i/>
        </w:rPr>
        <w:t xml:space="preserve"> ‘</w:t>
      </w:r>
      <w:r w:rsidR="0039111E" w:rsidRPr="00C562EC">
        <w:rPr>
          <w:szCs w:val="24"/>
        </w:rPr>
        <w:t>will ensure that the Designated Named Person and other members of staff, trustees and volunteers have access to training around Safeguarding Adults.</w:t>
      </w:r>
    </w:p>
    <w:p w:rsidR="0039111E" w:rsidRPr="00C562EC" w:rsidRDefault="0039111E" w:rsidP="0039111E">
      <w:pPr>
        <w:rPr>
          <w:szCs w:val="24"/>
        </w:rPr>
      </w:pPr>
    </w:p>
    <w:p w:rsidR="00C777A4" w:rsidRPr="00C562EC" w:rsidRDefault="00C777A4" w:rsidP="00C777A4">
      <w:pPr>
        <w:rPr>
          <w:i/>
          <w:szCs w:val="24"/>
        </w:rPr>
      </w:pPr>
      <w:r w:rsidRPr="00C562EC">
        <w:rPr>
          <w:i/>
          <w:szCs w:val="24"/>
        </w:rPr>
        <w:t>‘Abuse’</w:t>
      </w:r>
    </w:p>
    <w:p w:rsidR="00C777A4" w:rsidRPr="00C562EC" w:rsidRDefault="00C777A4" w:rsidP="00C777A4">
      <w:pPr>
        <w:rPr>
          <w:szCs w:val="24"/>
        </w:rPr>
      </w:pPr>
      <w:r w:rsidRPr="00C562EC">
        <w:rPr>
          <w:szCs w:val="24"/>
        </w:rPr>
        <w:t>Abuse is mistreatment by any other person or persons that violates a person's human and civil rights. The abuse can vary, from treating someone with disrespect in a way that significantly affects the person's quality of life, to causing actual physical suffering.</w:t>
      </w:r>
    </w:p>
    <w:p w:rsidR="00C777A4" w:rsidRPr="00C562EC" w:rsidRDefault="00C777A4" w:rsidP="00C777A4">
      <w:pPr>
        <w:rPr>
          <w:szCs w:val="24"/>
        </w:rPr>
      </w:pPr>
    </w:p>
    <w:p w:rsidR="001536F0" w:rsidRPr="00C562EC" w:rsidRDefault="001536F0" w:rsidP="008D6109">
      <w:pPr>
        <w:pStyle w:val="BodyText"/>
        <w:rPr>
          <w:rFonts w:cs="Arial"/>
          <w:b/>
          <w:szCs w:val="24"/>
        </w:rPr>
      </w:pPr>
    </w:p>
    <w:p w:rsidR="008D6109" w:rsidRPr="00C562EC" w:rsidRDefault="008D6109" w:rsidP="008D6109">
      <w:pPr>
        <w:pStyle w:val="BodyText"/>
        <w:rPr>
          <w:rFonts w:cs="Arial"/>
          <w:b/>
          <w:szCs w:val="24"/>
        </w:rPr>
      </w:pPr>
      <w:r w:rsidRPr="00C562EC">
        <w:rPr>
          <w:rFonts w:cs="Arial"/>
          <w:b/>
          <w:szCs w:val="24"/>
        </w:rPr>
        <w:t>Forms of abuse can include:</w:t>
      </w:r>
    </w:p>
    <w:p w:rsidR="008D6109" w:rsidRPr="00C562EC" w:rsidRDefault="008D6109" w:rsidP="008D6109">
      <w:pPr>
        <w:numPr>
          <w:ilvl w:val="0"/>
          <w:numId w:val="10"/>
        </w:numPr>
        <w:rPr>
          <w:szCs w:val="24"/>
        </w:rPr>
      </w:pPr>
      <w:r w:rsidRPr="00C562EC">
        <w:rPr>
          <w:szCs w:val="24"/>
        </w:rPr>
        <w:lastRenderedPageBreak/>
        <w:t>Physical abuse such as: hitting, pushing, pinching, shaking, misuse of medication, scalding, inappropriate restraint, hair-pulling.</w:t>
      </w:r>
    </w:p>
    <w:p w:rsidR="008D6109" w:rsidRPr="00C562EC" w:rsidRDefault="008D6109" w:rsidP="008D6109">
      <w:pPr>
        <w:numPr>
          <w:ilvl w:val="0"/>
          <w:numId w:val="10"/>
        </w:numPr>
        <w:rPr>
          <w:szCs w:val="24"/>
        </w:rPr>
      </w:pPr>
      <w:r w:rsidRPr="00C562EC">
        <w:rPr>
          <w:szCs w:val="24"/>
        </w:rPr>
        <w:t>Sexual abuse such as: rape or sexual assault; sexual acts to which the adult</w:t>
      </w:r>
      <w:r w:rsidR="000A42A4" w:rsidRPr="00C562EC">
        <w:rPr>
          <w:szCs w:val="24"/>
        </w:rPr>
        <w:t xml:space="preserve"> at risk</w:t>
      </w:r>
      <w:r w:rsidRPr="00C562EC">
        <w:rPr>
          <w:szCs w:val="24"/>
        </w:rPr>
        <w:t xml:space="preserve"> has not or could not have consented, or to which they w</w:t>
      </w:r>
      <w:r w:rsidR="00C366DC">
        <w:rPr>
          <w:szCs w:val="24"/>
        </w:rPr>
        <w:t>ere pressuriz</w:t>
      </w:r>
      <w:r w:rsidR="00CA408B" w:rsidRPr="00C562EC">
        <w:rPr>
          <w:szCs w:val="24"/>
        </w:rPr>
        <w:t xml:space="preserve">ed into consenting or encouraging people to watch inappropriate materials. </w:t>
      </w:r>
    </w:p>
    <w:p w:rsidR="008D6109" w:rsidRPr="00C562EC" w:rsidRDefault="008D6109" w:rsidP="008D6109">
      <w:pPr>
        <w:numPr>
          <w:ilvl w:val="0"/>
          <w:numId w:val="10"/>
        </w:numPr>
        <w:rPr>
          <w:szCs w:val="24"/>
        </w:rPr>
      </w:pPr>
      <w:r w:rsidRPr="00C562EC">
        <w:rPr>
          <w:szCs w:val="24"/>
        </w:rPr>
        <w:t>Psychological or emotional abuse such as: threats of harm or abandonment; deprivation of social or any other form of contact; humiliation, blaming, controlling, intimidation, coercion, or harassment; verbal abuse; prevention from receiving services or support.</w:t>
      </w:r>
    </w:p>
    <w:p w:rsidR="008D6109" w:rsidRPr="00C562EC" w:rsidRDefault="008D6109" w:rsidP="008D6109">
      <w:pPr>
        <w:numPr>
          <w:ilvl w:val="0"/>
          <w:numId w:val="10"/>
        </w:numPr>
        <w:rPr>
          <w:szCs w:val="24"/>
        </w:rPr>
      </w:pPr>
      <w:r w:rsidRPr="00C562EC">
        <w:rPr>
          <w:szCs w:val="24"/>
        </w:rPr>
        <w:t>Financial or material abuse such as: theft; fraud or exploitation; pressure in connection with wills, property, or inheritance; misuse of property, possessions or benefits.</w:t>
      </w:r>
    </w:p>
    <w:p w:rsidR="008D6109" w:rsidRPr="00C562EC" w:rsidRDefault="008D6109" w:rsidP="008D6109">
      <w:pPr>
        <w:numPr>
          <w:ilvl w:val="0"/>
          <w:numId w:val="10"/>
        </w:numPr>
        <w:rPr>
          <w:szCs w:val="24"/>
        </w:rPr>
      </w:pPr>
      <w:r w:rsidRPr="00C562EC">
        <w:rPr>
          <w:szCs w:val="24"/>
        </w:rPr>
        <w:t>Neglect or acts of omission such as: ignoring medical or physical care needs; preventing access to health, social care, or educational services; withholding the necessities of life, such as food, drink, or heating.</w:t>
      </w:r>
    </w:p>
    <w:p w:rsidR="008D6109" w:rsidRPr="00C562EC" w:rsidRDefault="008D6109" w:rsidP="008D6109">
      <w:pPr>
        <w:numPr>
          <w:ilvl w:val="0"/>
          <w:numId w:val="10"/>
        </w:numPr>
        <w:rPr>
          <w:szCs w:val="24"/>
        </w:rPr>
      </w:pPr>
      <w:r w:rsidRPr="00C562EC">
        <w:rPr>
          <w:szCs w:val="24"/>
        </w:rPr>
        <w:t>Discriminatory abuse such as that based upon a person's race, sexuality, or disability; any other forms of harassment or slurs.</w:t>
      </w:r>
    </w:p>
    <w:p w:rsidR="008D6109" w:rsidRPr="00C562EC" w:rsidRDefault="008D6109" w:rsidP="008D6109">
      <w:pPr>
        <w:numPr>
          <w:ilvl w:val="0"/>
          <w:numId w:val="10"/>
        </w:numPr>
        <w:rPr>
          <w:szCs w:val="24"/>
        </w:rPr>
      </w:pPr>
      <w:r w:rsidRPr="00C562EC">
        <w:rPr>
          <w:szCs w:val="24"/>
        </w:rPr>
        <w:t xml:space="preserve">Domestic violence - all forms of abuse can be experienced in a family setting by a partner, family member, or with someone with whom there is a relationship. </w:t>
      </w:r>
    </w:p>
    <w:p w:rsidR="008D6109" w:rsidRPr="00C562EC" w:rsidRDefault="008D6109" w:rsidP="008D6109">
      <w:pPr>
        <w:numPr>
          <w:ilvl w:val="0"/>
          <w:numId w:val="10"/>
        </w:numPr>
        <w:rPr>
          <w:szCs w:val="24"/>
        </w:rPr>
      </w:pPr>
      <w:r w:rsidRPr="00C562EC">
        <w:rPr>
          <w:szCs w:val="24"/>
        </w:rPr>
        <w:t>Institutional abuse and poor practice - disrespect and unethical practice, ill treatment and professional misconduct.</w:t>
      </w:r>
    </w:p>
    <w:p w:rsidR="00F73C7A" w:rsidRDefault="00F73C7A" w:rsidP="00F73C7A">
      <w:pPr>
        <w:pStyle w:val="BodyText"/>
        <w:rPr>
          <w:rFonts w:cs="Arial"/>
        </w:rPr>
      </w:pPr>
    </w:p>
    <w:p w:rsidR="00F73C7A" w:rsidRPr="0016089A" w:rsidRDefault="00F73C7A" w:rsidP="00F73C7A">
      <w:pPr>
        <w:pStyle w:val="BodyText"/>
        <w:rPr>
          <w:rFonts w:cs="Arial"/>
          <w:color w:val="FF0000"/>
        </w:rPr>
      </w:pPr>
      <w:r w:rsidRPr="006A49BB">
        <w:rPr>
          <w:rFonts w:cs="Arial"/>
          <w:highlight w:val="yellow"/>
        </w:rPr>
        <w:t xml:space="preserve">In respect of safeguarding individuals from radicalisation, </w:t>
      </w:r>
      <w:r w:rsidR="002C2455">
        <w:rPr>
          <w:rFonts w:cs="Arial"/>
          <w:highlight w:val="yellow"/>
        </w:rPr>
        <w:t>‘</w:t>
      </w:r>
      <w:r w:rsidR="002C2455">
        <w:rPr>
          <w:rFonts w:cs="Arial"/>
          <w:i/>
          <w:highlight w:val="yellow"/>
        </w:rPr>
        <w:t xml:space="preserve">The </w:t>
      </w:r>
      <w:r w:rsidR="00CD5E59">
        <w:rPr>
          <w:rFonts w:cs="Arial"/>
          <w:i/>
          <w:highlight w:val="yellow"/>
        </w:rPr>
        <w:t>group</w:t>
      </w:r>
      <w:r w:rsidR="002C2455">
        <w:rPr>
          <w:rFonts w:cs="Arial"/>
          <w:i/>
          <w:highlight w:val="yellow"/>
        </w:rPr>
        <w:t xml:space="preserve"> </w:t>
      </w:r>
      <w:proofErr w:type="gramStart"/>
      <w:r w:rsidR="002C2455">
        <w:rPr>
          <w:rFonts w:cs="Arial"/>
          <w:i/>
          <w:highlight w:val="yellow"/>
        </w:rPr>
        <w:t xml:space="preserve">‘ </w:t>
      </w:r>
      <w:r w:rsidRPr="006A49BB">
        <w:rPr>
          <w:rFonts w:cs="Arial"/>
          <w:highlight w:val="yellow"/>
        </w:rPr>
        <w:t>works</w:t>
      </w:r>
      <w:proofErr w:type="gramEnd"/>
      <w:r w:rsidRPr="006A49BB">
        <w:rPr>
          <w:rFonts w:cs="Arial"/>
          <w:highlight w:val="yellow"/>
        </w:rPr>
        <w:t xml:space="preserve"> to the Prevent element of the Government’s Counter Terrorism Strategy, and would seek external support for anyone they suspected of being radicalised to the Channel Programme.  This programme aims to work with the individual to address their specific vulnerabilities, prevent them becoming further radicalised and possibly entering the criminal justice system because of their actions.  It is recognised that radicalisation can occur to an individual from any section of society and is not particular to any racial, ethnic or social group.  It is further recognised that in many instances the process of radicalisation is essentially one of grooming by others</w:t>
      </w:r>
      <w:r w:rsidRPr="006A49BB">
        <w:rPr>
          <w:rFonts w:cs="Arial"/>
          <w:color w:val="FF0000"/>
          <w:highlight w:val="yellow"/>
        </w:rPr>
        <w:t>.</w:t>
      </w:r>
    </w:p>
    <w:p w:rsidR="00F73C7A" w:rsidRDefault="00F73C7A" w:rsidP="0039111E">
      <w:pPr>
        <w:pStyle w:val="BodyText"/>
        <w:rPr>
          <w:rFonts w:cs="Arial"/>
          <w:szCs w:val="24"/>
        </w:rPr>
      </w:pPr>
    </w:p>
    <w:p w:rsidR="00F73C7A" w:rsidRPr="00C562EC" w:rsidRDefault="00F73C7A" w:rsidP="0039111E">
      <w:pPr>
        <w:pStyle w:val="BodyText"/>
        <w:rPr>
          <w:rFonts w:cs="Arial"/>
          <w:iCs/>
          <w:szCs w:val="24"/>
        </w:rPr>
      </w:pPr>
      <w:r w:rsidRPr="00C562EC">
        <w:rPr>
          <w:rFonts w:cs="Arial"/>
          <w:szCs w:val="24"/>
        </w:rPr>
        <w:t>People who behave abusively come from all backgrounds and walks of life. They may be doctors, nurses, social workers, advocates, staff members, volunteers or others in a position of trust. They may also be relatives, friends, neighbours or people who use the same services as the person experiencing abuse</w:t>
      </w:r>
    </w:p>
    <w:p w:rsidR="0039111E" w:rsidRPr="00C562EC" w:rsidRDefault="0039111E" w:rsidP="0039111E">
      <w:pPr>
        <w:rPr>
          <w:b/>
          <w:bCs/>
          <w:i/>
          <w:iCs/>
          <w:szCs w:val="24"/>
        </w:rPr>
      </w:pPr>
    </w:p>
    <w:p w:rsidR="0039111E" w:rsidRPr="00C562EC" w:rsidRDefault="0039111E" w:rsidP="0039111E">
      <w:pPr>
        <w:pStyle w:val="Heading3"/>
        <w:numPr>
          <w:ilvl w:val="0"/>
          <w:numId w:val="8"/>
        </w:numPr>
        <w:spacing w:before="0" w:after="0"/>
        <w:rPr>
          <w:sz w:val="24"/>
          <w:szCs w:val="24"/>
        </w:rPr>
      </w:pPr>
      <w:r w:rsidRPr="00C562EC">
        <w:rPr>
          <w:sz w:val="24"/>
          <w:szCs w:val="24"/>
        </w:rPr>
        <w:t>Designated Named Person for safeguarding adults</w:t>
      </w:r>
    </w:p>
    <w:p w:rsidR="0039111E" w:rsidRPr="00C562EC" w:rsidRDefault="0039111E" w:rsidP="0039111E">
      <w:pPr>
        <w:rPr>
          <w:szCs w:val="24"/>
        </w:rPr>
      </w:pPr>
    </w:p>
    <w:p w:rsidR="0039111E" w:rsidRPr="00C562EC" w:rsidRDefault="002C2455" w:rsidP="00557CFB">
      <w:pPr>
        <w:autoSpaceDE w:val="0"/>
        <w:autoSpaceDN w:val="0"/>
        <w:adjustRightInd w:val="0"/>
        <w:rPr>
          <w:szCs w:val="24"/>
        </w:rPr>
      </w:pPr>
      <w:proofErr w:type="gramStart"/>
      <w:r>
        <w:rPr>
          <w:i/>
        </w:rPr>
        <w:lastRenderedPageBreak/>
        <w:t>‘ The</w:t>
      </w:r>
      <w:proofErr w:type="gramEnd"/>
      <w:r>
        <w:rPr>
          <w:i/>
        </w:rPr>
        <w:t xml:space="preserve"> </w:t>
      </w:r>
      <w:r w:rsidR="00CD5E59">
        <w:rPr>
          <w:i/>
        </w:rPr>
        <w:t>group</w:t>
      </w:r>
      <w:r>
        <w:rPr>
          <w:i/>
        </w:rPr>
        <w:t xml:space="preserve"> ‘</w:t>
      </w:r>
      <w:r>
        <w:rPr>
          <w:bCs/>
          <w:i/>
          <w:color w:val="FF0000"/>
          <w:szCs w:val="24"/>
        </w:rPr>
        <w:t xml:space="preserve"> </w:t>
      </w:r>
      <w:r w:rsidR="000A42A4" w:rsidRPr="00C562EC">
        <w:rPr>
          <w:szCs w:val="24"/>
        </w:rPr>
        <w:t xml:space="preserve">will </w:t>
      </w:r>
      <w:r w:rsidR="0039111E" w:rsidRPr="00C562EC">
        <w:rPr>
          <w:szCs w:val="24"/>
        </w:rPr>
        <w:t xml:space="preserve">appoint </w:t>
      </w:r>
      <w:r w:rsidR="006C3BD5" w:rsidRPr="00C562EC">
        <w:rPr>
          <w:szCs w:val="24"/>
        </w:rPr>
        <w:t xml:space="preserve">an </w:t>
      </w:r>
      <w:r w:rsidR="0039111E" w:rsidRPr="00C562EC">
        <w:rPr>
          <w:szCs w:val="24"/>
        </w:rPr>
        <w:t>individual who is responsible for deal</w:t>
      </w:r>
      <w:r w:rsidR="00A244C9" w:rsidRPr="00C562EC">
        <w:rPr>
          <w:szCs w:val="24"/>
        </w:rPr>
        <w:t>ing with any Safeguarding Adult</w:t>
      </w:r>
      <w:r w:rsidR="0039111E" w:rsidRPr="00C562EC">
        <w:rPr>
          <w:szCs w:val="24"/>
        </w:rPr>
        <w:t xml:space="preserve"> </w:t>
      </w:r>
      <w:r w:rsidR="00557CFB" w:rsidRPr="00C562EC">
        <w:rPr>
          <w:szCs w:val="24"/>
        </w:rPr>
        <w:t>concerns;</w:t>
      </w:r>
      <w:r w:rsidR="000A42A4" w:rsidRPr="00C562EC">
        <w:rPr>
          <w:szCs w:val="24"/>
        </w:rPr>
        <w:t xml:space="preserve"> this will be the designated safeguarding lead</w:t>
      </w:r>
      <w:r w:rsidR="0039111E" w:rsidRPr="00C562EC">
        <w:rPr>
          <w:szCs w:val="24"/>
        </w:rPr>
        <w:t>.</w:t>
      </w:r>
      <w:r w:rsidR="00557CFB">
        <w:rPr>
          <w:szCs w:val="24"/>
        </w:rPr>
        <w:t xml:space="preserve"> </w:t>
      </w:r>
      <w:r w:rsidR="00557CFB" w:rsidRPr="00C47451">
        <w:rPr>
          <w:color w:val="000000"/>
          <w:szCs w:val="24"/>
        </w:rPr>
        <w:t>In their absence, a deputy will always be availa</w:t>
      </w:r>
      <w:r w:rsidR="00557CFB">
        <w:rPr>
          <w:color w:val="000000"/>
          <w:szCs w:val="24"/>
        </w:rPr>
        <w:t>ble for workers to consult with. Manag</w:t>
      </w:r>
      <w:r w:rsidR="0039111E" w:rsidRPr="00C562EC">
        <w:rPr>
          <w:szCs w:val="24"/>
        </w:rPr>
        <w:t>ement committee members, staff or volunteers s</w:t>
      </w:r>
      <w:r w:rsidR="008D6109" w:rsidRPr="00C562EC">
        <w:rPr>
          <w:szCs w:val="24"/>
        </w:rPr>
        <w:t xml:space="preserve">hould contact Gate way to care </w:t>
      </w:r>
      <w:r w:rsidR="00D006D9" w:rsidRPr="00C562EC">
        <w:rPr>
          <w:szCs w:val="24"/>
        </w:rPr>
        <w:t>directly on 01422 393000</w:t>
      </w:r>
      <w:r w:rsidR="00557CFB">
        <w:rPr>
          <w:szCs w:val="24"/>
        </w:rPr>
        <w:t xml:space="preserve"> in an emergency. </w:t>
      </w:r>
    </w:p>
    <w:p w:rsidR="0039111E" w:rsidRPr="00C562EC" w:rsidRDefault="0039111E" w:rsidP="0039111E">
      <w:pPr>
        <w:rPr>
          <w:szCs w:val="24"/>
        </w:rPr>
      </w:pPr>
    </w:p>
    <w:p w:rsidR="0039111E" w:rsidRPr="00C562EC" w:rsidRDefault="0039111E" w:rsidP="0039111E">
      <w:pPr>
        <w:rPr>
          <w:szCs w:val="24"/>
        </w:rPr>
      </w:pPr>
      <w:r w:rsidRPr="00C562EC">
        <w:rPr>
          <w:szCs w:val="24"/>
        </w:rPr>
        <w:t>The roles and responsibilities of the named person(s) are:</w:t>
      </w:r>
    </w:p>
    <w:p w:rsidR="0039111E" w:rsidRPr="00C562EC" w:rsidRDefault="0039111E" w:rsidP="0039111E">
      <w:pPr>
        <w:rPr>
          <w:szCs w:val="24"/>
        </w:rPr>
      </w:pPr>
    </w:p>
    <w:p w:rsidR="0039111E" w:rsidRPr="00872159" w:rsidRDefault="0039111E" w:rsidP="0039111E">
      <w:pPr>
        <w:numPr>
          <w:ilvl w:val="0"/>
          <w:numId w:val="6"/>
        </w:numPr>
        <w:tabs>
          <w:tab w:val="clear" w:pos="720"/>
          <w:tab w:val="num" w:pos="330"/>
        </w:tabs>
        <w:ind w:left="330" w:hanging="330"/>
        <w:rPr>
          <w:szCs w:val="24"/>
          <w:highlight w:val="yellow"/>
        </w:rPr>
      </w:pPr>
      <w:r w:rsidRPr="00C562EC">
        <w:rPr>
          <w:szCs w:val="24"/>
        </w:rPr>
        <w:t>to ensure that all staff including volunteers and trustees are aware of what they should do and who they should go to if they</w:t>
      </w:r>
      <w:r w:rsidR="006C3BD5" w:rsidRPr="00C562EC">
        <w:rPr>
          <w:szCs w:val="24"/>
        </w:rPr>
        <w:t xml:space="preserve"> have concerns that an </w:t>
      </w:r>
      <w:r w:rsidRPr="00C562EC">
        <w:rPr>
          <w:szCs w:val="24"/>
        </w:rPr>
        <w:t>adult</w:t>
      </w:r>
      <w:r w:rsidR="006C3BD5" w:rsidRPr="00C562EC">
        <w:rPr>
          <w:szCs w:val="24"/>
        </w:rPr>
        <w:t xml:space="preserve"> at risk </w:t>
      </w:r>
      <w:r w:rsidRPr="00C562EC">
        <w:rPr>
          <w:szCs w:val="24"/>
        </w:rPr>
        <w:t>may be experiencing, or h</w:t>
      </w:r>
      <w:r w:rsidR="009E6848">
        <w:rPr>
          <w:szCs w:val="24"/>
        </w:rPr>
        <w:t xml:space="preserve">as experienced abuse, neglect or </w:t>
      </w:r>
      <w:proofErr w:type="spellStart"/>
      <w:r w:rsidR="009E6848" w:rsidRPr="00872159">
        <w:rPr>
          <w:szCs w:val="24"/>
          <w:highlight w:val="yellow"/>
        </w:rPr>
        <w:t>radicalisation</w:t>
      </w:r>
      <w:proofErr w:type="spellEnd"/>
    </w:p>
    <w:p w:rsidR="008D6109" w:rsidRPr="00872159" w:rsidRDefault="0039111E" w:rsidP="0039111E">
      <w:pPr>
        <w:numPr>
          <w:ilvl w:val="0"/>
          <w:numId w:val="6"/>
        </w:numPr>
        <w:tabs>
          <w:tab w:val="clear" w:pos="720"/>
          <w:tab w:val="num" w:pos="330"/>
        </w:tabs>
        <w:ind w:left="330" w:hanging="330"/>
        <w:rPr>
          <w:szCs w:val="24"/>
          <w:highlight w:val="yellow"/>
        </w:rPr>
      </w:pPr>
      <w:r w:rsidRPr="00C562EC">
        <w:rPr>
          <w:szCs w:val="24"/>
        </w:rPr>
        <w:t xml:space="preserve">to ensure that concerns are acted on, clearly recorded and </w:t>
      </w:r>
      <w:r w:rsidRPr="00872159">
        <w:rPr>
          <w:szCs w:val="24"/>
          <w:highlight w:val="yellow"/>
        </w:rPr>
        <w:t xml:space="preserve">referred </w:t>
      </w:r>
      <w:r w:rsidR="006A49BB" w:rsidRPr="00872159">
        <w:rPr>
          <w:szCs w:val="24"/>
          <w:highlight w:val="yellow"/>
        </w:rPr>
        <w:t>directly to social care</w:t>
      </w:r>
      <w:r w:rsidR="00F51155" w:rsidRPr="00872159">
        <w:rPr>
          <w:szCs w:val="24"/>
          <w:highlight w:val="yellow"/>
        </w:rPr>
        <w:t xml:space="preserve">. </w:t>
      </w:r>
      <w:r w:rsidRPr="00872159">
        <w:rPr>
          <w:szCs w:val="24"/>
          <w:highlight w:val="yellow"/>
        </w:rPr>
        <w:t xml:space="preserve"> </w:t>
      </w:r>
    </w:p>
    <w:p w:rsidR="0039111E" w:rsidRPr="00C562EC" w:rsidRDefault="0039111E" w:rsidP="0039111E">
      <w:pPr>
        <w:numPr>
          <w:ilvl w:val="0"/>
          <w:numId w:val="6"/>
        </w:numPr>
        <w:tabs>
          <w:tab w:val="clear" w:pos="720"/>
          <w:tab w:val="num" w:pos="330"/>
        </w:tabs>
        <w:ind w:left="330" w:hanging="330"/>
        <w:rPr>
          <w:szCs w:val="24"/>
        </w:rPr>
      </w:pPr>
      <w:r w:rsidRPr="00C562EC">
        <w:rPr>
          <w:szCs w:val="24"/>
        </w:rPr>
        <w:t>to follow up any referrals and ensure the issues have been addressed.</w:t>
      </w:r>
    </w:p>
    <w:p w:rsidR="00F50F85" w:rsidRPr="00C562EC" w:rsidRDefault="0039111E" w:rsidP="0039111E">
      <w:pPr>
        <w:numPr>
          <w:ilvl w:val="0"/>
          <w:numId w:val="6"/>
        </w:numPr>
        <w:tabs>
          <w:tab w:val="clear" w:pos="720"/>
          <w:tab w:val="num" w:pos="330"/>
        </w:tabs>
        <w:ind w:left="330" w:hanging="330"/>
        <w:rPr>
          <w:szCs w:val="24"/>
        </w:rPr>
      </w:pPr>
      <w:r w:rsidRPr="00C562EC">
        <w:rPr>
          <w:szCs w:val="24"/>
        </w:rPr>
        <w:t xml:space="preserve">to reinforce the utmost need for confidentiality and to ensure that staff and volunteers are adhering to good practice with regard to confidentiality and security. </w:t>
      </w:r>
    </w:p>
    <w:p w:rsidR="0039111E" w:rsidRPr="00C562EC" w:rsidRDefault="0039111E" w:rsidP="0039111E">
      <w:pPr>
        <w:numPr>
          <w:ilvl w:val="0"/>
          <w:numId w:val="6"/>
        </w:numPr>
        <w:tabs>
          <w:tab w:val="clear" w:pos="720"/>
          <w:tab w:val="num" w:pos="330"/>
        </w:tabs>
        <w:ind w:left="330" w:hanging="330"/>
        <w:rPr>
          <w:szCs w:val="24"/>
        </w:rPr>
      </w:pPr>
      <w:r w:rsidRPr="00C562EC">
        <w:rPr>
          <w:szCs w:val="24"/>
        </w:rPr>
        <w:t>to ensure that staff and volunteers working directly with service users who have experienced abuse, or who are experiencing abuse, are well supported and receive appropriate supervision.</w:t>
      </w:r>
    </w:p>
    <w:p w:rsidR="0039111E" w:rsidRPr="00C562EC" w:rsidRDefault="0039111E" w:rsidP="0039111E">
      <w:pPr>
        <w:numPr>
          <w:ilvl w:val="0"/>
          <w:numId w:val="8"/>
        </w:numPr>
        <w:rPr>
          <w:b/>
          <w:bCs/>
          <w:szCs w:val="24"/>
        </w:rPr>
      </w:pPr>
      <w:r w:rsidRPr="00C562EC">
        <w:rPr>
          <w:b/>
          <w:bCs/>
          <w:szCs w:val="24"/>
        </w:rPr>
        <w:t>Responding to people who have experienced or are experiencing abuse</w:t>
      </w:r>
    </w:p>
    <w:p w:rsidR="0039111E" w:rsidRPr="00C562EC" w:rsidRDefault="0039111E" w:rsidP="0039111E">
      <w:pPr>
        <w:rPr>
          <w:b/>
          <w:bCs/>
          <w:i/>
          <w:iCs/>
          <w:color w:val="FF0000"/>
          <w:szCs w:val="24"/>
        </w:rPr>
      </w:pPr>
    </w:p>
    <w:p w:rsidR="0039111E" w:rsidRPr="00C562EC" w:rsidRDefault="002C2455" w:rsidP="0039111E">
      <w:pPr>
        <w:rPr>
          <w:szCs w:val="24"/>
        </w:rPr>
      </w:pPr>
      <w:proofErr w:type="gramStart"/>
      <w:r>
        <w:rPr>
          <w:i/>
        </w:rPr>
        <w:t>‘ The</w:t>
      </w:r>
      <w:proofErr w:type="gramEnd"/>
      <w:r>
        <w:rPr>
          <w:i/>
        </w:rPr>
        <w:t xml:space="preserve"> </w:t>
      </w:r>
      <w:r w:rsidR="00CD5E59">
        <w:rPr>
          <w:i/>
        </w:rPr>
        <w:t>group</w:t>
      </w:r>
      <w:r>
        <w:rPr>
          <w:i/>
        </w:rPr>
        <w:t xml:space="preserve"> ‘</w:t>
      </w:r>
      <w:r w:rsidR="00CD5E59">
        <w:rPr>
          <w:i/>
        </w:rPr>
        <w:t xml:space="preserve"> </w:t>
      </w:r>
      <w:proofErr w:type="spellStart"/>
      <w:r w:rsidR="0039111E" w:rsidRPr="00C562EC">
        <w:rPr>
          <w:szCs w:val="24"/>
        </w:rPr>
        <w:t>recognises</w:t>
      </w:r>
      <w:proofErr w:type="spellEnd"/>
      <w:r w:rsidR="0039111E" w:rsidRPr="00C562EC">
        <w:rPr>
          <w:szCs w:val="24"/>
        </w:rPr>
        <w:t xml:space="preserve"> that it has a duty to act on reports, or suspicions of abuse</w:t>
      </w:r>
      <w:r w:rsidR="005E6813">
        <w:rPr>
          <w:szCs w:val="24"/>
        </w:rPr>
        <w:t xml:space="preserve">, </w:t>
      </w:r>
      <w:r w:rsidR="0039111E" w:rsidRPr="00C562EC">
        <w:rPr>
          <w:szCs w:val="24"/>
        </w:rPr>
        <w:t>neglect</w:t>
      </w:r>
      <w:r w:rsidR="005E6813">
        <w:rPr>
          <w:szCs w:val="24"/>
        </w:rPr>
        <w:t xml:space="preserve"> or </w:t>
      </w:r>
      <w:proofErr w:type="spellStart"/>
      <w:r w:rsidR="005E6813" w:rsidRPr="00872159">
        <w:rPr>
          <w:szCs w:val="24"/>
          <w:highlight w:val="yellow"/>
        </w:rPr>
        <w:t>radicalisation</w:t>
      </w:r>
      <w:proofErr w:type="spellEnd"/>
      <w:r w:rsidR="0039111E" w:rsidRPr="00C562EC">
        <w:rPr>
          <w:szCs w:val="24"/>
        </w:rPr>
        <w:t xml:space="preserve">. It also acknowledges that taking action in cases of adult abuse is never easy. </w:t>
      </w:r>
    </w:p>
    <w:p w:rsidR="0039111E" w:rsidRPr="00C562EC" w:rsidRDefault="0039111E" w:rsidP="0039111E">
      <w:pPr>
        <w:rPr>
          <w:szCs w:val="24"/>
        </w:rPr>
      </w:pPr>
      <w:r w:rsidRPr="00C562EC">
        <w:rPr>
          <w:szCs w:val="24"/>
        </w:rPr>
        <w:t>How to respond if you receive an allegation:</w:t>
      </w:r>
    </w:p>
    <w:p w:rsidR="0039111E" w:rsidRPr="00C562EC" w:rsidRDefault="0039111E" w:rsidP="0039111E">
      <w:pPr>
        <w:numPr>
          <w:ilvl w:val="0"/>
          <w:numId w:val="5"/>
        </w:numPr>
        <w:rPr>
          <w:szCs w:val="24"/>
        </w:rPr>
      </w:pPr>
      <w:r w:rsidRPr="00C562EC">
        <w:rPr>
          <w:szCs w:val="24"/>
        </w:rPr>
        <w:t>Reassure the person concerned</w:t>
      </w:r>
    </w:p>
    <w:p w:rsidR="0039111E" w:rsidRPr="00C562EC" w:rsidRDefault="0039111E" w:rsidP="0039111E">
      <w:pPr>
        <w:numPr>
          <w:ilvl w:val="0"/>
          <w:numId w:val="5"/>
        </w:numPr>
        <w:rPr>
          <w:szCs w:val="24"/>
        </w:rPr>
      </w:pPr>
      <w:r w:rsidRPr="00C562EC">
        <w:rPr>
          <w:szCs w:val="24"/>
        </w:rPr>
        <w:t>Listen to what they are saying</w:t>
      </w:r>
    </w:p>
    <w:p w:rsidR="0039111E" w:rsidRPr="00C562EC" w:rsidRDefault="0039111E" w:rsidP="0039111E">
      <w:pPr>
        <w:numPr>
          <w:ilvl w:val="0"/>
          <w:numId w:val="5"/>
        </w:numPr>
        <w:rPr>
          <w:szCs w:val="24"/>
        </w:rPr>
      </w:pPr>
      <w:r w:rsidRPr="00C562EC">
        <w:rPr>
          <w:szCs w:val="24"/>
        </w:rPr>
        <w:t>Record what you have been told/witnessed as soon as possible</w:t>
      </w:r>
    </w:p>
    <w:p w:rsidR="0039111E" w:rsidRPr="00C562EC" w:rsidRDefault="0039111E" w:rsidP="0039111E">
      <w:pPr>
        <w:numPr>
          <w:ilvl w:val="0"/>
          <w:numId w:val="5"/>
        </w:numPr>
        <w:rPr>
          <w:szCs w:val="24"/>
        </w:rPr>
      </w:pPr>
      <w:r w:rsidRPr="00C562EC">
        <w:rPr>
          <w:szCs w:val="24"/>
        </w:rPr>
        <w:t>Remain calm and do not show shock or disbelief</w:t>
      </w:r>
    </w:p>
    <w:p w:rsidR="0039111E" w:rsidRPr="00C562EC" w:rsidRDefault="0039111E" w:rsidP="0039111E">
      <w:pPr>
        <w:numPr>
          <w:ilvl w:val="0"/>
          <w:numId w:val="5"/>
        </w:numPr>
        <w:rPr>
          <w:szCs w:val="24"/>
        </w:rPr>
      </w:pPr>
      <w:r w:rsidRPr="00C562EC">
        <w:rPr>
          <w:szCs w:val="24"/>
        </w:rPr>
        <w:t>Tell them that the information will be treated seriously</w:t>
      </w:r>
    </w:p>
    <w:p w:rsidR="0039111E" w:rsidRPr="00C562EC" w:rsidRDefault="0039111E" w:rsidP="0039111E">
      <w:pPr>
        <w:numPr>
          <w:ilvl w:val="0"/>
          <w:numId w:val="5"/>
        </w:numPr>
        <w:rPr>
          <w:szCs w:val="24"/>
        </w:rPr>
      </w:pPr>
      <w:r w:rsidRPr="00C562EC">
        <w:rPr>
          <w:szCs w:val="24"/>
        </w:rPr>
        <w:t>Don’t start to investigate or ask detailed or probing questions</w:t>
      </w:r>
    </w:p>
    <w:p w:rsidR="0039111E" w:rsidRPr="00C562EC" w:rsidRDefault="0039111E" w:rsidP="0039111E">
      <w:pPr>
        <w:numPr>
          <w:ilvl w:val="0"/>
          <w:numId w:val="5"/>
        </w:numPr>
        <w:rPr>
          <w:szCs w:val="24"/>
        </w:rPr>
      </w:pPr>
      <w:r w:rsidRPr="00C562EC">
        <w:rPr>
          <w:szCs w:val="24"/>
        </w:rPr>
        <w:t>Don’t promise to keep it a secret</w:t>
      </w:r>
    </w:p>
    <w:p w:rsidR="00E01563" w:rsidRPr="00C562EC" w:rsidRDefault="00E01563" w:rsidP="0039111E">
      <w:pPr>
        <w:rPr>
          <w:szCs w:val="24"/>
        </w:rPr>
      </w:pPr>
    </w:p>
    <w:p w:rsidR="00E01563" w:rsidRPr="00C562EC" w:rsidRDefault="00E01563" w:rsidP="0039111E">
      <w:pPr>
        <w:rPr>
          <w:szCs w:val="24"/>
        </w:rPr>
      </w:pPr>
    </w:p>
    <w:p w:rsidR="0039111E" w:rsidRPr="00C562EC" w:rsidRDefault="0039111E" w:rsidP="0039111E">
      <w:pPr>
        <w:rPr>
          <w:szCs w:val="24"/>
        </w:rPr>
      </w:pPr>
      <w:r w:rsidRPr="00C562EC">
        <w:rPr>
          <w:szCs w:val="24"/>
        </w:rPr>
        <w:t>If you witness abuse or abuse has just taken place the priorities will be:</w:t>
      </w:r>
    </w:p>
    <w:p w:rsidR="0039111E" w:rsidRPr="00C562EC" w:rsidRDefault="0039111E" w:rsidP="0039111E">
      <w:pPr>
        <w:numPr>
          <w:ilvl w:val="0"/>
          <w:numId w:val="9"/>
        </w:numPr>
        <w:rPr>
          <w:szCs w:val="24"/>
        </w:rPr>
      </w:pPr>
      <w:r w:rsidRPr="00C562EC">
        <w:rPr>
          <w:szCs w:val="24"/>
        </w:rPr>
        <w:t>To call an ambulance if required</w:t>
      </w:r>
    </w:p>
    <w:p w:rsidR="0039111E" w:rsidRPr="00C562EC" w:rsidRDefault="0039111E" w:rsidP="0039111E">
      <w:pPr>
        <w:numPr>
          <w:ilvl w:val="0"/>
          <w:numId w:val="9"/>
        </w:numPr>
        <w:rPr>
          <w:szCs w:val="24"/>
        </w:rPr>
      </w:pPr>
      <w:r w:rsidRPr="00C562EC">
        <w:rPr>
          <w:szCs w:val="24"/>
        </w:rPr>
        <w:t>To call the police if a crime has been committed</w:t>
      </w:r>
    </w:p>
    <w:p w:rsidR="0039111E" w:rsidRPr="00C562EC" w:rsidRDefault="0039111E" w:rsidP="0039111E">
      <w:pPr>
        <w:numPr>
          <w:ilvl w:val="0"/>
          <w:numId w:val="9"/>
        </w:numPr>
        <w:rPr>
          <w:szCs w:val="24"/>
        </w:rPr>
      </w:pPr>
      <w:r w:rsidRPr="00C562EC">
        <w:rPr>
          <w:szCs w:val="24"/>
        </w:rPr>
        <w:t>To preserve evidence</w:t>
      </w:r>
    </w:p>
    <w:p w:rsidR="0039111E" w:rsidRPr="00C562EC" w:rsidRDefault="0039111E" w:rsidP="0039111E">
      <w:pPr>
        <w:numPr>
          <w:ilvl w:val="0"/>
          <w:numId w:val="9"/>
        </w:numPr>
        <w:rPr>
          <w:szCs w:val="24"/>
        </w:rPr>
      </w:pPr>
      <w:r w:rsidRPr="00C562EC">
        <w:rPr>
          <w:szCs w:val="24"/>
        </w:rPr>
        <w:t>To keep yourself, staff, volunteers and service users safe</w:t>
      </w:r>
    </w:p>
    <w:p w:rsidR="0039111E" w:rsidRPr="00C562EC" w:rsidRDefault="0039111E" w:rsidP="0039111E">
      <w:pPr>
        <w:numPr>
          <w:ilvl w:val="0"/>
          <w:numId w:val="9"/>
        </w:numPr>
        <w:rPr>
          <w:szCs w:val="24"/>
        </w:rPr>
      </w:pPr>
      <w:r w:rsidRPr="00C562EC">
        <w:rPr>
          <w:szCs w:val="24"/>
        </w:rPr>
        <w:t>To inform the Designa</w:t>
      </w:r>
      <w:r w:rsidR="00865F1A">
        <w:rPr>
          <w:szCs w:val="24"/>
        </w:rPr>
        <w:t>ted Named Person in your organiz</w:t>
      </w:r>
      <w:r w:rsidRPr="00C562EC">
        <w:rPr>
          <w:szCs w:val="24"/>
        </w:rPr>
        <w:t>ation</w:t>
      </w:r>
    </w:p>
    <w:p w:rsidR="0039111E" w:rsidRPr="002C2455" w:rsidRDefault="0039111E" w:rsidP="0039111E">
      <w:pPr>
        <w:numPr>
          <w:ilvl w:val="0"/>
          <w:numId w:val="9"/>
        </w:numPr>
        <w:rPr>
          <w:szCs w:val="24"/>
        </w:rPr>
      </w:pPr>
      <w:r w:rsidRPr="00C562EC">
        <w:rPr>
          <w:szCs w:val="24"/>
        </w:rPr>
        <w:lastRenderedPageBreak/>
        <w:t>To record what happened in</w:t>
      </w:r>
      <w:r w:rsidR="002C2455">
        <w:rPr>
          <w:color w:val="FF0000"/>
          <w:szCs w:val="24"/>
        </w:rPr>
        <w:t xml:space="preserve"> </w:t>
      </w:r>
      <w:r w:rsidR="002C2455" w:rsidRPr="002C2455">
        <w:rPr>
          <w:szCs w:val="24"/>
        </w:rPr>
        <w:t xml:space="preserve">the Safeguarding file, </w:t>
      </w:r>
      <w:r w:rsidR="00865F1A">
        <w:rPr>
          <w:szCs w:val="24"/>
        </w:rPr>
        <w:t>which will be kept secure within a</w:t>
      </w:r>
      <w:r w:rsidR="00C366DC">
        <w:rPr>
          <w:szCs w:val="24"/>
        </w:rPr>
        <w:t>n</w:t>
      </w:r>
      <w:r w:rsidR="00865F1A">
        <w:rPr>
          <w:szCs w:val="24"/>
        </w:rPr>
        <w:t xml:space="preserve"> IT ‘cloud’ where all details will be recorded and only accessible by the designated person(s)</w:t>
      </w:r>
      <w:r w:rsidR="002C2455" w:rsidRPr="002C2455">
        <w:rPr>
          <w:szCs w:val="24"/>
        </w:rPr>
        <w:t>.</w:t>
      </w:r>
      <w:r w:rsidRPr="002C2455">
        <w:rPr>
          <w:szCs w:val="24"/>
        </w:rPr>
        <w:t xml:space="preserve"> </w:t>
      </w:r>
    </w:p>
    <w:p w:rsidR="0039111E" w:rsidRPr="00C562EC" w:rsidRDefault="0039111E" w:rsidP="0039111E">
      <w:pPr>
        <w:rPr>
          <w:szCs w:val="24"/>
        </w:rPr>
      </w:pPr>
    </w:p>
    <w:p w:rsidR="0039111E" w:rsidRPr="00C562EC" w:rsidRDefault="0039111E" w:rsidP="0039111E">
      <w:pPr>
        <w:rPr>
          <w:szCs w:val="24"/>
        </w:rPr>
      </w:pPr>
      <w:r w:rsidRPr="00C562EC">
        <w:rPr>
          <w:szCs w:val="24"/>
        </w:rPr>
        <w:t xml:space="preserve">All situations of abuse or alleged abuse will be discussed with the Designated Named Person. If a member of the management committee, staff member or volunteer feels unable to raise this concern with the Designated Named Person </w:t>
      </w:r>
      <w:r w:rsidR="00F51155" w:rsidRPr="00C562EC">
        <w:rPr>
          <w:szCs w:val="24"/>
        </w:rPr>
        <w:t>(or they are impl</w:t>
      </w:r>
      <w:r w:rsidR="00F50F85" w:rsidRPr="00C562EC">
        <w:rPr>
          <w:szCs w:val="24"/>
        </w:rPr>
        <w:t xml:space="preserve">icated in the abuse) </w:t>
      </w:r>
      <w:r w:rsidRPr="00C562EC">
        <w:rPr>
          <w:szCs w:val="24"/>
        </w:rPr>
        <w:t xml:space="preserve">then concerns can be raised directly with </w:t>
      </w:r>
      <w:r w:rsidR="00495618" w:rsidRPr="00C562EC">
        <w:rPr>
          <w:szCs w:val="24"/>
        </w:rPr>
        <w:t xml:space="preserve">Gateway To Care </w:t>
      </w:r>
      <w:r w:rsidRPr="00C562EC">
        <w:rPr>
          <w:szCs w:val="24"/>
        </w:rPr>
        <w:t>Direct</w:t>
      </w:r>
      <w:r w:rsidR="00D006D9" w:rsidRPr="00C562EC">
        <w:rPr>
          <w:szCs w:val="24"/>
        </w:rPr>
        <w:t xml:space="preserve"> on 01422 393000</w:t>
      </w:r>
      <w:r w:rsidRPr="00C562EC">
        <w:rPr>
          <w:szCs w:val="24"/>
        </w:rPr>
        <w:t xml:space="preserve">. The alleged victim will be told that this will happen. This stage is called the </w:t>
      </w:r>
      <w:r w:rsidRPr="00C562EC">
        <w:rPr>
          <w:b/>
          <w:szCs w:val="24"/>
        </w:rPr>
        <w:t>alert</w:t>
      </w:r>
      <w:r w:rsidRPr="00C562EC">
        <w:rPr>
          <w:szCs w:val="24"/>
        </w:rPr>
        <w:t xml:space="preserve">. </w:t>
      </w:r>
    </w:p>
    <w:p w:rsidR="0039111E" w:rsidRPr="00C562EC" w:rsidRDefault="0039111E" w:rsidP="0039111E">
      <w:pPr>
        <w:rPr>
          <w:szCs w:val="24"/>
        </w:rPr>
      </w:pPr>
    </w:p>
    <w:p w:rsidR="0039111E" w:rsidRPr="00C562EC" w:rsidRDefault="0039111E" w:rsidP="0039111E">
      <w:pPr>
        <w:rPr>
          <w:szCs w:val="24"/>
        </w:rPr>
      </w:pPr>
      <w:r w:rsidRPr="00C562EC">
        <w:rPr>
          <w:szCs w:val="24"/>
        </w:rPr>
        <w:t xml:space="preserve">If it is appropriate and there is consent from the individual, or there is a good reason to override consent, such as risk to others, a referral will be made to </w:t>
      </w:r>
      <w:r w:rsidR="003E7465" w:rsidRPr="00C562EC">
        <w:rPr>
          <w:szCs w:val="24"/>
        </w:rPr>
        <w:t>Gateway</w:t>
      </w:r>
      <w:r w:rsidR="00F50F85" w:rsidRPr="00C562EC">
        <w:rPr>
          <w:szCs w:val="24"/>
        </w:rPr>
        <w:t xml:space="preserve"> t</w:t>
      </w:r>
      <w:r w:rsidR="003E7465" w:rsidRPr="00C562EC">
        <w:rPr>
          <w:szCs w:val="24"/>
        </w:rPr>
        <w:t>o Care</w:t>
      </w:r>
      <w:r w:rsidRPr="00C562EC">
        <w:rPr>
          <w:szCs w:val="24"/>
        </w:rPr>
        <w:t>.</w:t>
      </w:r>
    </w:p>
    <w:p w:rsidR="0039111E" w:rsidRPr="00C562EC" w:rsidRDefault="0039111E" w:rsidP="0039111E">
      <w:pPr>
        <w:rPr>
          <w:szCs w:val="24"/>
        </w:rPr>
      </w:pPr>
    </w:p>
    <w:p w:rsidR="0039111E" w:rsidRPr="00C562EC" w:rsidRDefault="0039111E" w:rsidP="0039111E">
      <w:pPr>
        <w:rPr>
          <w:szCs w:val="24"/>
        </w:rPr>
      </w:pPr>
      <w:r w:rsidRPr="00C562EC">
        <w:rPr>
          <w:szCs w:val="24"/>
        </w:rPr>
        <w:t>If the individual experiencing abuse does not have capacity to consent a referral will be made without that person’s consent, in their best interests.</w:t>
      </w:r>
    </w:p>
    <w:p w:rsidR="00E01563" w:rsidRPr="00C562EC" w:rsidRDefault="00E01563" w:rsidP="0039111E">
      <w:pPr>
        <w:rPr>
          <w:szCs w:val="24"/>
        </w:rPr>
      </w:pPr>
    </w:p>
    <w:p w:rsidR="0039111E" w:rsidRPr="00C562EC" w:rsidRDefault="003E7465" w:rsidP="0039111E">
      <w:pPr>
        <w:rPr>
          <w:szCs w:val="24"/>
        </w:rPr>
      </w:pPr>
      <w:r w:rsidRPr="00C562EC">
        <w:rPr>
          <w:szCs w:val="24"/>
        </w:rPr>
        <w:t>T</w:t>
      </w:r>
      <w:r w:rsidR="0039111E" w:rsidRPr="00C562EC">
        <w:rPr>
          <w:szCs w:val="24"/>
        </w:rPr>
        <w:t xml:space="preserve">he Designated Named Person </w:t>
      </w:r>
      <w:r w:rsidR="009401E7">
        <w:rPr>
          <w:szCs w:val="24"/>
        </w:rPr>
        <w:t xml:space="preserve">will </w:t>
      </w:r>
      <w:r w:rsidR="0039111E" w:rsidRPr="00C562EC">
        <w:rPr>
          <w:szCs w:val="24"/>
        </w:rPr>
        <w:t xml:space="preserve">take advice at the above stage from </w:t>
      </w:r>
      <w:r w:rsidR="00F51155" w:rsidRPr="00C562EC">
        <w:rPr>
          <w:szCs w:val="24"/>
        </w:rPr>
        <w:t>Gateway t</w:t>
      </w:r>
      <w:r w:rsidRPr="00C562EC">
        <w:rPr>
          <w:szCs w:val="24"/>
        </w:rPr>
        <w:t xml:space="preserve">o Care </w:t>
      </w:r>
      <w:r w:rsidR="0039111E" w:rsidRPr="00C562EC">
        <w:rPr>
          <w:szCs w:val="24"/>
        </w:rPr>
        <w:t xml:space="preserve">and/or the Safeguarding Adults </w:t>
      </w:r>
      <w:r w:rsidRPr="00C562EC">
        <w:rPr>
          <w:szCs w:val="24"/>
        </w:rPr>
        <w:t>Team</w:t>
      </w:r>
      <w:r w:rsidR="0039111E" w:rsidRPr="00C562EC">
        <w:rPr>
          <w:szCs w:val="24"/>
        </w:rPr>
        <w:t xml:space="preserve"> and/or other advice giving </w:t>
      </w:r>
      <w:proofErr w:type="spellStart"/>
      <w:r w:rsidR="0039111E" w:rsidRPr="00C562EC">
        <w:rPr>
          <w:szCs w:val="24"/>
        </w:rPr>
        <w:t>organisations</w:t>
      </w:r>
      <w:proofErr w:type="spellEnd"/>
      <w:r w:rsidR="0039111E" w:rsidRPr="00C562EC">
        <w:rPr>
          <w:szCs w:val="24"/>
        </w:rPr>
        <w:t xml:space="preserve"> such as Police.</w:t>
      </w:r>
    </w:p>
    <w:p w:rsidR="009C5895" w:rsidRPr="00C562EC" w:rsidRDefault="009C5895" w:rsidP="0039111E">
      <w:pPr>
        <w:rPr>
          <w:szCs w:val="24"/>
        </w:rPr>
      </w:pPr>
    </w:p>
    <w:p w:rsidR="003E7465" w:rsidRPr="00C562EC" w:rsidRDefault="00865F1A" w:rsidP="006F1C83">
      <w:pPr>
        <w:pStyle w:val="ListParagraph"/>
        <w:numPr>
          <w:ilvl w:val="0"/>
          <w:numId w:val="8"/>
        </w:numPr>
        <w:rPr>
          <w:b/>
          <w:szCs w:val="24"/>
        </w:rPr>
      </w:pPr>
      <w:r>
        <w:rPr>
          <w:b/>
          <w:szCs w:val="24"/>
        </w:rPr>
        <w:t xml:space="preserve">Raising a Safeguarding </w:t>
      </w:r>
      <w:r w:rsidR="003E7465" w:rsidRPr="00C562EC">
        <w:rPr>
          <w:b/>
          <w:szCs w:val="24"/>
        </w:rPr>
        <w:t>Alert</w:t>
      </w:r>
    </w:p>
    <w:p w:rsidR="003E7465" w:rsidRPr="00C562EC" w:rsidRDefault="003E7465" w:rsidP="003E7465">
      <w:pPr>
        <w:jc w:val="right"/>
        <w:rPr>
          <w:szCs w:val="24"/>
        </w:rPr>
      </w:pPr>
    </w:p>
    <w:p w:rsidR="003E7465" w:rsidRPr="00C562EC" w:rsidRDefault="00275520" w:rsidP="003E7465">
      <w:pPr>
        <w:pStyle w:val="Header"/>
        <w:tabs>
          <w:tab w:val="clear" w:pos="4153"/>
          <w:tab w:val="clear" w:pos="8306"/>
        </w:tabs>
        <w:rPr>
          <w:rFonts w:ascii="Arial" w:hAnsi="Arial" w:cs="Arial"/>
        </w:rPr>
      </w:pPr>
      <w:r w:rsidRPr="00C562EC">
        <w:rPr>
          <w:rFonts w:ascii="Arial" w:hAnsi="Arial" w:cs="Arial"/>
        </w:rPr>
        <w:t>All safeguarding adult concerns</w:t>
      </w:r>
      <w:r w:rsidR="003E7465" w:rsidRPr="00C562EC">
        <w:rPr>
          <w:rFonts w:ascii="Arial" w:hAnsi="Arial" w:cs="Arial"/>
        </w:rPr>
        <w:t xml:space="preserve"> should be made by telephone to the Adult Social Care </w:t>
      </w:r>
      <w:r w:rsidR="00737279" w:rsidRPr="00C562EC">
        <w:rPr>
          <w:rFonts w:ascii="Arial" w:hAnsi="Arial" w:cs="Arial"/>
        </w:rPr>
        <w:t>t</w:t>
      </w:r>
      <w:r w:rsidR="003E7465" w:rsidRPr="00C562EC">
        <w:rPr>
          <w:rFonts w:ascii="Arial" w:hAnsi="Arial" w:cs="Arial"/>
        </w:rPr>
        <w:t xml:space="preserve">eam via </w:t>
      </w:r>
      <w:r w:rsidR="00BB2F67" w:rsidRPr="00C562EC">
        <w:rPr>
          <w:rFonts w:ascii="Arial" w:hAnsi="Arial" w:cs="Arial"/>
        </w:rPr>
        <w:t>G</w:t>
      </w:r>
      <w:r w:rsidR="003E7465" w:rsidRPr="00C562EC">
        <w:rPr>
          <w:rFonts w:ascii="Arial" w:hAnsi="Arial" w:cs="Arial"/>
        </w:rPr>
        <w:t xml:space="preserve">ateway to </w:t>
      </w:r>
      <w:r w:rsidR="00BB2F67" w:rsidRPr="00C562EC">
        <w:rPr>
          <w:rFonts w:ascii="Arial" w:hAnsi="Arial" w:cs="Arial"/>
        </w:rPr>
        <w:t>C</w:t>
      </w:r>
      <w:r w:rsidR="003E7465" w:rsidRPr="00C562EC">
        <w:rPr>
          <w:rFonts w:ascii="Arial" w:hAnsi="Arial" w:cs="Arial"/>
        </w:rPr>
        <w:t>are Monday to Friday 9.00am till 5.00 pm</w:t>
      </w:r>
    </w:p>
    <w:p w:rsidR="0039111E" w:rsidRPr="00C562EC" w:rsidRDefault="0039111E" w:rsidP="0039111E">
      <w:pPr>
        <w:rPr>
          <w:szCs w:val="24"/>
        </w:rPr>
      </w:pPr>
    </w:p>
    <w:p w:rsidR="0039111E" w:rsidRPr="00C562EC" w:rsidRDefault="003E7465" w:rsidP="0039111E">
      <w:pPr>
        <w:rPr>
          <w:b/>
          <w:szCs w:val="24"/>
        </w:rPr>
      </w:pPr>
      <w:r w:rsidRPr="00C562EC">
        <w:rPr>
          <w:b/>
          <w:szCs w:val="24"/>
        </w:rPr>
        <w:t xml:space="preserve">Gateway </w:t>
      </w:r>
      <w:proofErr w:type="gramStart"/>
      <w:r w:rsidRPr="00C562EC">
        <w:rPr>
          <w:b/>
          <w:szCs w:val="24"/>
        </w:rPr>
        <w:t>To</w:t>
      </w:r>
      <w:proofErr w:type="gramEnd"/>
      <w:r w:rsidRPr="00C562EC">
        <w:rPr>
          <w:b/>
          <w:szCs w:val="24"/>
        </w:rPr>
        <w:t xml:space="preserve"> Care</w:t>
      </w:r>
    </w:p>
    <w:p w:rsidR="003E7465" w:rsidRPr="00C562EC" w:rsidRDefault="0039111E" w:rsidP="0039111E">
      <w:pPr>
        <w:rPr>
          <w:szCs w:val="24"/>
        </w:rPr>
      </w:pPr>
      <w:r w:rsidRPr="00C562EC">
        <w:rPr>
          <w:szCs w:val="24"/>
        </w:rPr>
        <w:t xml:space="preserve">Phone: </w:t>
      </w:r>
      <w:r w:rsidR="00D006D9" w:rsidRPr="00C562EC">
        <w:rPr>
          <w:szCs w:val="24"/>
        </w:rPr>
        <w:t>01422 393000</w:t>
      </w:r>
    </w:p>
    <w:p w:rsidR="0039111E" w:rsidRPr="00C562EC" w:rsidRDefault="003E7465" w:rsidP="0039111E">
      <w:pPr>
        <w:rPr>
          <w:szCs w:val="24"/>
        </w:rPr>
      </w:pPr>
      <w:r w:rsidRPr="00C562EC">
        <w:rPr>
          <w:szCs w:val="24"/>
        </w:rPr>
        <w:t>Available: Monday-Friday 9am-5</w:t>
      </w:r>
      <w:r w:rsidR="0039111E" w:rsidRPr="00C562EC">
        <w:rPr>
          <w:szCs w:val="24"/>
        </w:rPr>
        <w:t>pm</w:t>
      </w:r>
    </w:p>
    <w:p w:rsidR="003E7465" w:rsidRPr="00C562EC" w:rsidRDefault="003E7465" w:rsidP="0039111E">
      <w:pPr>
        <w:rPr>
          <w:b/>
          <w:szCs w:val="24"/>
        </w:rPr>
      </w:pPr>
    </w:p>
    <w:p w:rsidR="0039111E" w:rsidRPr="00C562EC" w:rsidRDefault="0039111E" w:rsidP="0039111E">
      <w:pPr>
        <w:rPr>
          <w:b/>
          <w:szCs w:val="24"/>
        </w:rPr>
      </w:pPr>
      <w:r w:rsidRPr="00C562EC">
        <w:rPr>
          <w:b/>
          <w:szCs w:val="24"/>
        </w:rPr>
        <w:t xml:space="preserve">Safeguarding Adults </w:t>
      </w:r>
      <w:r w:rsidR="003E7465" w:rsidRPr="00C562EC">
        <w:rPr>
          <w:b/>
          <w:szCs w:val="24"/>
        </w:rPr>
        <w:t>Team</w:t>
      </w:r>
    </w:p>
    <w:p w:rsidR="0039111E" w:rsidRPr="00C562EC" w:rsidRDefault="003E7465" w:rsidP="0039111E">
      <w:pPr>
        <w:rPr>
          <w:szCs w:val="24"/>
        </w:rPr>
      </w:pPr>
      <w:r w:rsidRPr="00C562EC">
        <w:rPr>
          <w:szCs w:val="24"/>
        </w:rPr>
        <w:t>Phone: 01422 393804</w:t>
      </w:r>
    </w:p>
    <w:p w:rsidR="0039111E" w:rsidRPr="00C562EC" w:rsidRDefault="0039111E" w:rsidP="0039111E">
      <w:pPr>
        <w:rPr>
          <w:szCs w:val="24"/>
        </w:rPr>
      </w:pPr>
      <w:r w:rsidRPr="00C562EC">
        <w:rPr>
          <w:szCs w:val="24"/>
        </w:rPr>
        <w:t>Available: Monday</w:t>
      </w:r>
      <w:r w:rsidR="003E7465" w:rsidRPr="00C562EC">
        <w:rPr>
          <w:szCs w:val="24"/>
        </w:rPr>
        <w:t xml:space="preserve"> – Friday 9am-5pm</w:t>
      </w:r>
      <w:r w:rsidRPr="00C562EC">
        <w:rPr>
          <w:szCs w:val="24"/>
        </w:rPr>
        <w:t>.</w:t>
      </w:r>
    </w:p>
    <w:p w:rsidR="0039111E" w:rsidRPr="00C562EC" w:rsidRDefault="0039111E" w:rsidP="0039111E">
      <w:pPr>
        <w:rPr>
          <w:szCs w:val="24"/>
        </w:rPr>
      </w:pPr>
      <w:r w:rsidRPr="00C562EC">
        <w:rPr>
          <w:szCs w:val="24"/>
        </w:rPr>
        <w:t xml:space="preserve">Please note that this is an advice service ONLY. All alerts should be raised with </w:t>
      </w:r>
      <w:r w:rsidR="003E7465" w:rsidRPr="00C562EC">
        <w:rPr>
          <w:szCs w:val="24"/>
        </w:rPr>
        <w:t>Gateway to Care D</w:t>
      </w:r>
      <w:r w:rsidRPr="00C562EC">
        <w:rPr>
          <w:szCs w:val="24"/>
        </w:rPr>
        <w:t>irect.</w:t>
      </w:r>
    </w:p>
    <w:p w:rsidR="0039111E" w:rsidRPr="00C562EC" w:rsidRDefault="0039111E" w:rsidP="0039111E">
      <w:pPr>
        <w:rPr>
          <w:szCs w:val="24"/>
        </w:rPr>
      </w:pPr>
    </w:p>
    <w:p w:rsidR="003E7465" w:rsidRPr="00C562EC" w:rsidRDefault="003E7465" w:rsidP="0039111E">
      <w:pPr>
        <w:rPr>
          <w:b/>
          <w:szCs w:val="24"/>
        </w:rPr>
      </w:pPr>
      <w:r w:rsidRPr="00C562EC">
        <w:rPr>
          <w:b/>
          <w:szCs w:val="24"/>
        </w:rPr>
        <w:t>West Yorkshire Police</w:t>
      </w:r>
    </w:p>
    <w:p w:rsidR="0039111E" w:rsidRPr="00C562EC" w:rsidRDefault="003E7465" w:rsidP="0039111E">
      <w:pPr>
        <w:rPr>
          <w:szCs w:val="24"/>
        </w:rPr>
      </w:pPr>
      <w:r w:rsidRPr="00C562EC">
        <w:rPr>
          <w:szCs w:val="24"/>
        </w:rPr>
        <w:t xml:space="preserve">Safeguarding Unit 01422 </w:t>
      </w:r>
      <w:r w:rsidR="0065295C" w:rsidRPr="00C562EC">
        <w:rPr>
          <w:szCs w:val="24"/>
        </w:rPr>
        <w:t>337041</w:t>
      </w:r>
    </w:p>
    <w:p w:rsidR="00E01563" w:rsidRDefault="00E01563" w:rsidP="0039111E">
      <w:pPr>
        <w:rPr>
          <w:szCs w:val="24"/>
        </w:rPr>
      </w:pPr>
      <w:r w:rsidRPr="00C562EC">
        <w:rPr>
          <w:szCs w:val="24"/>
        </w:rPr>
        <w:t xml:space="preserve">Hate &amp; Mate crime and Domestic abuse are crimes, please seek advice from the Police Safeguarding team in the first instance then refer to Gateway to Care. </w:t>
      </w:r>
    </w:p>
    <w:p w:rsidR="00A96AD7" w:rsidRDefault="00A96AD7" w:rsidP="0039111E">
      <w:pPr>
        <w:rPr>
          <w:szCs w:val="24"/>
        </w:rPr>
      </w:pPr>
    </w:p>
    <w:p w:rsidR="00A96AD7" w:rsidRDefault="00A96AD7" w:rsidP="0039111E">
      <w:pPr>
        <w:rPr>
          <w:b/>
          <w:szCs w:val="24"/>
        </w:rPr>
      </w:pPr>
      <w:r w:rsidRPr="00A96AD7">
        <w:rPr>
          <w:b/>
          <w:szCs w:val="24"/>
        </w:rPr>
        <w:t>PREVENT</w:t>
      </w:r>
      <w:r w:rsidR="00F73C7A">
        <w:rPr>
          <w:b/>
          <w:szCs w:val="24"/>
        </w:rPr>
        <w:t xml:space="preserve">/CHANNEL </w:t>
      </w:r>
      <w:r w:rsidRPr="00A96AD7">
        <w:rPr>
          <w:b/>
          <w:szCs w:val="24"/>
        </w:rPr>
        <w:t xml:space="preserve">Team </w:t>
      </w:r>
    </w:p>
    <w:p w:rsidR="00A96AD7" w:rsidRDefault="00A96AD7" w:rsidP="0039111E">
      <w:pPr>
        <w:rPr>
          <w:b/>
          <w:szCs w:val="24"/>
        </w:rPr>
      </w:pPr>
    </w:p>
    <w:p w:rsidR="00A96AD7" w:rsidRPr="00A96AD7" w:rsidRDefault="00A96AD7" w:rsidP="0039111E">
      <w:pPr>
        <w:rPr>
          <w:szCs w:val="24"/>
        </w:rPr>
      </w:pPr>
      <w:r>
        <w:rPr>
          <w:szCs w:val="24"/>
        </w:rPr>
        <w:t>Sadia Hussain –</w:t>
      </w:r>
      <w:r w:rsidR="002830CB">
        <w:rPr>
          <w:szCs w:val="24"/>
        </w:rPr>
        <w:t xml:space="preserve"> Prevent coordinator </w:t>
      </w:r>
      <w:r>
        <w:rPr>
          <w:szCs w:val="24"/>
        </w:rPr>
        <w:t>07702 656834</w:t>
      </w:r>
      <w:r w:rsidR="002830CB">
        <w:rPr>
          <w:szCs w:val="24"/>
        </w:rPr>
        <w:t>/</w:t>
      </w:r>
      <w:r>
        <w:rPr>
          <w:szCs w:val="24"/>
        </w:rPr>
        <w:t>Office Contact 01422 337266</w:t>
      </w:r>
    </w:p>
    <w:p w:rsidR="0039111E" w:rsidRPr="00C562EC" w:rsidRDefault="0039111E" w:rsidP="0039111E">
      <w:pPr>
        <w:rPr>
          <w:szCs w:val="24"/>
        </w:rPr>
      </w:pPr>
    </w:p>
    <w:p w:rsidR="0039111E" w:rsidRPr="00C562EC" w:rsidRDefault="0039111E" w:rsidP="0039111E">
      <w:pPr>
        <w:pStyle w:val="Header"/>
        <w:tabs>
          <w:tab w:val="clear" w:pos="4153"/>
          <w:tab w:val="clear" w:pos="8306"/>
        </w:tabs>
        <w:rPr>
          <w:rFonts w:ascii="Arial" w:hAnsi="Arial" w:cs="Arial"/>
        </w:rPr>
      </w:pPr>
      <w:r w:rsidRPr="00C562EC">
        <w:rPr>
          <w:rFonts w:ascii="Arial" w:hAnsi="Arial" w:cs="Arial"/>
        </w:rPr>
        <w:t xml:space="preserve">In an emergency situation outside of these times please contact the Emergency Duty team on </w:t>
      </w:r>
      <w:r w:rsidR="00D006D9" w:rsidRPr="00C562EC">
        <w:rPr>
          <w:rFonts w:ascii="Arial" w:hAnsi="Arial" w:cs="Arial"/>
        </w:rPr>
        <w:t>01422.288000</w:t>
      </w:r>
      <w:r w:rsidR="002830CB">
        <w:rPr>
          <w:rFonts w:ascii="Arial" w:hAnsi="Arial" w:cs="Arial"/>
        </w:rPr>
        <w:t xml:space="preserve">. </w:t>
      </w:r>
      <w:r w:rsidRPr="00C562EC">
        <w:rPr>
          <w:rFonts w:ascii="Arial" w:hAnsi="Arial" w:cs="Arial"/>
        </w:rPr>
        <w:t>You should ask to make a safeguarding adults alert.</w:t>
      </w:r>
    </w:p>
    <w:p w:rsidR="0039111E" w:rsidRPr="00C562EC" w:rsidRDefault="003175B2" w:rsidP="0039111E">
      <w:pPr>
        <w:pStyle w:val="Header"/>
        <w:tabs>
          <w:tab w:val="clear" w:pos="4153"/>
          <w:tab w:val="clear" w:pos="8306"/>
        </w:tabs>
        <w:rPr>
          <w:rFonts w:ascii="Arial" w:hAnsi="Arial" w:cs="Arial"/>
        </w:rPr>
      </w:pPr>
      <w:r>
        <w:rPr>
          <w:rFonts w:ascii="Arial" w:hAnsi="Arial" w:cs="Arial"/>
          <w:noProof/>
          <w:lang w:eastAsia="en-GB"/>
        </w:rPr>
        <mc:AlternateContent>
          <mc:Choice Requires="wpc">
            <w:drawing>
              <wp:inline distT="0" distB="0" distL="0" distR="0">
                <wp:extent cx="6076950" cy="3314700"/>
                <wp:effectExtent l="0" t="0" r="0" b="0"/>
                <wp:docPr id="11"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AutoShape 4"/>
                        <wps:cNvSpPr>
                          <a:spLocks noChangeArrowheads="1"/>
                        </wps:cNvSpPr>
                        <wps:spPr bwMode="auto">
                          <a:xfrm>
                            <a:off x="349318" y="114300"/>
                            <a:ext cx="2025367" cy="685800"/>
                          </a:xfrm>
                          <a:prstGeom prst="roundRect">
                            <a:avLst>
                              <a:gd name="adj" fmla="val 16667"/>
                            </a:avLst>
                          </a:prstGeom>
                          <a:solidFill>
                            <a:srgbClr val="FFFFFF"/>
                          </a:solidFill>
                          <a:ln w="9525">
                            <a:solidFill>
                              <a:srgbClr val="000000"/>
                            </a:solidFill>
                            <a:round/>
                            <a:headEnd/>
                            <a:tailEnd/>
                          </a:ln>
                        </wps:spPr>
                        <wps:txbx>
                          <w:txbxContent>
                            <w:p w:rsidR="00817954" w:rsidRPr="009D3CA5" w:rsidRDefault="00817954" w:rsidP="0039111E">
                              <w:pPr>
                                <w:jc w:val="center"/>
                                <w:rPr>
                                  <w:sz w:val="28"/>
                                  <w:lang w:val="en-GB"/>
                                </w:rPr>
                              </w:pPr>
                              <w:r>
                                <w:rPr>
                                  <w:sz w:val="28"/>
                                </w:rPr>
                                <w:t>Suspected or actual abuse</w:t>
                              </w:r>
                            </w:p>
                          </w:txbxContent>
                        </wps:txbx>
                        <wps:bodyPr rot="0" vert="horz" wrap="square" lIns="91440" tIns="45720" rIns="91440" bIns="45720" anchor="t" anchorCtr="0" upright="1">
                          <a:noAutofit/>
                        </wps:bodyPr>
                      </wps:wsp>
                      <wps:wsp>
                        <wps:cNvPr id="3" name="AutoShape 5"/>
                        <wps:cNvSpPr>
                          <a:spLocks noChangeArrowheads="1"/>
                        </wps:cNvSpPr>
                        <wps:spPr bwMode="auto">
                          <a:xfrm>
                            <a:off x="349318" y="1143000"/>
                            <a:ext cx="2026217" cy="685800"/>
                          </a:xfrm>
                          <a:prstGeom prst="roundRect">
                            <a:avLst>
                              <a:gd name="adj" fmla="val 16667"/>
                            </a:avLst>
                          </a:prstGeom>
                          <a:solidFill>
                            <a:srgbClr val="FFFFFF"/>
                          </a:solidFill>
                          <a:ln w="9525">
                            <a:solidFill>
                              <a:srgbClr val="000000"/>
                            </a:solidFill>
                            <a:round/>
                            <a:headEnd/>
                            <a:tailEnd/>
                          </a:ln>
                        </wps:spPr>
                        <wps:txbx>
                          <w:txbxContent>
                            <w:p w:rsidR="00817954" w:rsidRPr="009D3CA5" w:rsidRDefault="00817954" w:rsidP="0039111E">
                              <w:pPr>
                                <w:jc w:val="center"/>
                                <w:rPr>
                                  <w:sz w:val="28"/>
                                  <w:lang w:val="en-GB"/>
                                </w:rPr>
                              </w:pPr>
                              <w:r>
                                <w:rPr>
                                  <w:sz w:val="28"/>
                                </w:rPr>
                                <w:t>Immediate threat or crime committed?</w:t>
                              </w:r>
                            </w:p>
                          </w:txbxContent>
                        </wps:txbx>
                        <wps:bodyPr rot="0" vert="horz" wrap="square" lIns="91440" tIns="45720" rIns="91440" bIns="45720" anchor="t" anchorCtr="0" upright="1">
                          <a:noAutofit/>
                        </wps:bodyPr>
                      </wps:wsp>
                      <wps:wsp>
                        <wps:cNvPr id="4" name="Line 6"/>
                        <wps:cNvCnPr/>
                        <wps:spPr bwMode="auto">
                          <a:xfrm>
                            <a:off x="2374685" y="1485900"/>
                            <a:ext cx="97826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 name="AutoShape 7"/>
                        <wps:cNvSpPr>
                          <a:spLocks noChangeArrowheads="1"/>
                        </wps:cNvSpPr>
                        <wps:spPr bwMode="auto">
                          <a:xfrm>
                            <a:off x="3352947" y="1143000"/>
                            <a:ext cx="2026217" cy="685800"/>
                          </a:xfrm>
                          <a:prstGeom prst="roundRect">
                            <a:avLst>
                              <a:gd name="adj" fmla="val 16667"/>
                            </a:avLst>
                          </a:prstGeom>
                          <a:solidFill>
                            <a:srgbClr val="FFFFFF"/>
                          </a:solidFill>
                          <a:ln w="9525">
                            <a:solidFill>
                              <a:srgbClr val="000000"/>
                            </a:solidFill>
                            <a:round/>
                            <a:headEnd/>
                            <a:tailEnd/>
                          </a:ln>
                        </wps:spPr>
                        <wps:txbx>
                          <w:txbxContent>
                            <w:p w:rsidR="00817954" w:rsidRPr="009D3CA5" w:rsidRDefault="00817954" w:rsidP="0039111E">
                              <w:pPr>
                                <w:jc w:val="center"/>
                                <w:rPr>
                                  <w:sz w:val="28"/>
                                  <w:lang w:val="en-GB"/>
                                </w:rPr>
                              </w:pPr>
                              <w:r>
                                <w:rPr>
                                  <w:sz w:val="28"/>
                                </w:rPr>
                                <w:t>Contact Police or Emergency Services</w:t>
                              </w:r>
                            </w:p>
                          </w:txbxContent>
                        </wps:txbx>
                        <wps:bodyPr rot="0" vert="horz" wrap="square" lIns="91440" tIns="45720" rIns="91440" bIns="45720" anchor="t" anchorCtr="0" upright="1">
                          <a:noAutofit/>
                        </wps:bodyPr>
                      </wps:wsp>
                      <wps:wsp>
                        <wps:cNvPr id="6" name="Line 8"/>
                        <wps:cNvCnPr/>
                        <wps:spPr bwMode="auto">
                          <a:xfrm>
                            <a:off x="1326730" y="80010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AutoShape 9"/>
                        <wps:cNvSpPr>
                          <a:spLocks noChangeArrowheads="1"/>
                        </wps:cNvSpPr>
                        <wps:spPr bwMode="auto">
                          <a:xfrm>
                            <a:off x="349318" y="2171700"/>
                            <a:ext cx="2026217" cy="1028700"/>
                          </a:xfrm>
                          <a:prstGeom prst="roundRect">
                            <a:avLst>
                              <a:gd name="adj" fmla="val 16667"/>
                            </a:avLst>
                          </a:prstGeom>
                          <a:solidFill>
                            <a:srgbClr val="FFFFFF"/>
                          </a:solidFill>
                          <a:ln w="9525">
                            <a:solidFill>
                              <a:srgbClr val="000000"/>
                            </a:solidFill>
                            <a:round/>
                            <a:headEnd/>
                            <a:tailEnd/>
                          </a:ln>
                        </wps:spPr>
                        <wps:txbx>
                          <w:txbxContent>
                            <w:p w:rsidR="00817954" w:rsidRPr="009D3CA5" w:rsidRDefault="00817954" w:rsidP="0039111E">
                              <w:pPr>
                                <w:jc w:val="center"/>
                                <w:rPr>
                                  <w:sz w:val="28"/>
                                  <w:lang w:val="en-GB"/>
                                </w:rPr>
                              </w:pPr>
                              <w:r>
                                <w:rPr>
                                  <w:sz w:val="28"/>
                                </w:rPr>
                                <w:t>Inform Designated Named Person or their Deputy</w:t>
                              </w:r>
                            </w:p>
                          </w:txbxContent>
                        </wps:txbx>
                        <wps:bodyPr rot="0" vert="horz" wrap="square" lIns="91440" tIns="45720" rIns="91440" bIns="45720" anchor="t" anchorCtr="0" upright="1">
                          <a:noAutofit/>
                        </wps:bodyPr>
                      </wps:wsp>
                      <wps:wsp>
                        <wps:cNvPr id="8" name="AutoShape 10"/>
                        <wps:cNvSpPr>
                          <a:spLocks noChangeArrowheads="1"/>
                        </wps:cNvSpPr>
                        <wps:spPr bwMode="auto">
                          <a:xfrm>
                            <a:off x="3352947" y="2171700"/>
                            <a:ext cx="2026217" cy="1028700"/>
                          </a:xfrm>
                          <a:prstGeom prst="roundRect">
                            <a:avLst>
                              <a:gd name="adj" fmla="val 16667"/>
                            </a:avLst>
                          </a:prstGeom>
                          <a:solidFill>
                            <a:srgbClr val="FFFFFF"/>
                          </a:solidFill>
                          <a:ln w="9525">
                            <a:solidFill>
                              <a:srgbClr val="000000"/>
                            </a:solidFill>
                            <a:round/>
                            <a:headEnd/>
                            <a:tailEnd/>
                          </a:ln>
                        </wps:spPr>
                        <wps:txbx>
                          <w:txbxContent>
                            <w:p w:rsidR="00817954" w:rsidRDefault="00817954" w:rsidP="0039111E">
                              <w:pPr>
                                <w:jc w:val="center"/>
                                <w:rPr>
                                  <w:sz w:val="28"/>
                                </w:rPr>
                              </w:pPr>
                            </w:p>
                            <w:p w:rsidR="00817954" w:rsidRDefault="00817954" w:rsidP="0039111E">
                              <w:pPr>
                                <w:jc w:val="center"/>
                                <w:rPr>
                                  <w:sz w:val="28"/>
                                </w:rPr>
                              </w:pPr>
                              <w:r>
                                <w:rPr>
                                  <w:sz w:val="28"/>
                                </w:rPr>
                                <w:t xml:space="preserve">Alert made to gateway to Care </w:t>
                              </w:r>
                            </w:p>
                            <w:p w:rsidR="00817954" w:rsidRPr="009D3CA5" w:rsidRDefault="00817954" w:rsidP="0039111E">
                              <w:pPr>
                                <w:jc w:val="center"/>
                                <w:rPr>
                                  <w:sz w:val="28"/>
                                  <w:lang w:val="en-GB"/>
                                </w:rPr>
                              </w:pPr>
                              <w:r>
                                <w:rPr>
                                  <w:sz w:val="28"/>
                                </w:rPr>
                                <w:t>01422 393000</w:t>
                              </w:r>
                            </w:p>
                          </w:txbxContent>
                        </wps:txbx>
                        <wps:bodyPr rot="0" vert="horz" wrap="square" lIns="91440" tIns="45720" rIns="91440" bIns="45720" anchor="t" anchorCtr="0" upright="1">
                          <a:noAutofit/>
                        </wps:bodyPr>
                      </wps:wsp>
                      <wps:wsp>
                        <wps:cNvPr id="9" name="Line 11"/>
                        <wps:cNvCnPr/>
                        <wps:spPr bwMode="auto">
                          <a:xfrm>
                            <a:off x="1326730" y="1828800"/>
                            <a:ext cx="85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 name="Line 12"/>
                        <wps:cNvCnPr/>
                        <wps:spPr bwMode="auto">
                          <a:xfrm>
                            <a:off x="2374685" y="2628900"/>
                            <a:ext cx="978261" cy="84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Canvas 2" o:spid="_x0000_s1026" editas="canvas" style="width:478.5pt;height:261pt;mso-position-horizontal-relative:char;mso-position-vertical-relative:line" coordsize="60769,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769;height:33147;visibility:visible;mso-wrap-style:square">
                  <v:fill o:detectmouseclick="t"/>
                  <v:path o:connecttype="none"/>
                </v:shape>
                <v:roundrect id="AutoShape 4" o:spid="_x0000_s1028" style="position:absolute;left:3493;top:1143;width:20253;height:685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">
                  <v:textbox>
                    <w:txbxContent>
                      <w:p w:rsidR="00817954" w:rsidRPr="009D3CA5" w:rsidRDefault="00817954" w:rsidP="0039111E">
                        <w:pPr>
                          <w:jc w:val="center"/>
                          <w:rPr>
                            <w:sz w:val="28"/>
                            <w:lang w:val="en-GB"/>
                          </w:rPr>
                        </w:pPr>
                        <w:r>
                          <w:rPr>
                            <w:sz w:val="28"/>
                          </w:rPr>
                          <w:t>Suspected or actual abuse</w:t>
                        </w:r>
                      </w:p>
                    </w:txbxContent>
                  </v:textbox>
                </v:roundrect>
                <v:roundrect id="AutoShape 5" o:spid="_x0000_s1029" style="position:absolute;left:3493;top:11430;width:20262;height:685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">
                  <v:textbox>
                    <w:txbxContent>
                      <w:p w:rsidR="00817954" w:rsidRPr="009D3CA5" w:rsidRDefault="00817954" w:rsidP="0039111E">
                        <w:pPr>
                          <w:jc w:val="center"/>
                          <w:rPr>
                            <w:sz w:val="28"/>
                            <w:lang w:val="en-GB"/>
                          </w:rPr>
                        </w:pPr>
                        <w:r>
                          <w:rPr>
                            <w:sz w:val="28"/>
                          </w:rPr>
                          <w:t>Immediate threat or crime committed?</w:t>
                        </w:r>
                      </w:p>
                    </w:txbxContent>
                  </v:textbox>
                </v:roundrect>
                <v:line id="Line 6" o:spid="_x0000_s1030" style="position:absolute;visibility:visible;mso-wrap-style:square" from="23746,14859" to="33529,14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">
                  <v:stroke endarrow="block"/>
                </v:line>
                <v:roundrect id="AutoShape 7" o:spid="_x0000_s1031" style="position:absolute;left:33529;top:11430;width:20262;height:6858;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">
                  <v:textbox>
                    <w:txbxContent>
                      <w:p w:rsidR="00817954" w:rsidRPr="009D3CA5" w:rsidRDefault="00817954" w:rsidP="0039111E">
                        <w:pPr>
                          <w:jc w:val="center"/>
                          <w:rPr>
                            <w:sz w:val="28"/>
                            <w:lang w:val="en-GB"/>
                          </w:rPr>
                        </w:pPr>
                        <w:r>
                          <w:rPr>
                            <w:sz w:val="28"/>
                          </w:rPr>
                          <w:t>Contact Police or Emergency Services</w:t>
                        </w:r>
                      </w:p>
                    </w:txbxContent>
                  </v:textbox>
                </v:roundrect>
                <v:line id="Line 8" o:spid="_x0000_s1032" style="position:absolute;visibility:visible;mso-wrap-style:square" from="13267,8001" to="13267,11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">
                  <v:stroke endarrow="block"/>
                </v:line>
                <v:roundrect id="AutoShape 9" o:spid="_x0000_s1033" style="position:absolute;left:3493;top:21717;width:20262;height:1028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">
                  <v:textbox>
                    <w:txbxContent>
                      <w:p w:rsidR="00817954" w:rsidRPr="009D3CA5" w:rsidRDefault="00817954" w:rsidP="0039111E">
                        <w:pPr>
                          <w:jc w:val="center"/>
                          <w:rPr>
                            <w:sz w:val="28"/>
                            <w:lang w:val="en-GB"/>
                          </w:rPr>
                        </w:pPr>
                        <w:r>
                          <w:rPr>
                            <w:sz w:val="28"/>
                          </w:rPr>
                          <w:t>Inform Designated Named Person or their Deputy</w:t>
                        </w:r>
                      </w:p>
                    </w:txbxContent>
                  </v:textbox>
                </v:roundrect>
                <v:roundrect id="AutoShape 10" o:spid="_x0000_s1034" style="position:absolute;left:33529;top:21717;width:20262;height:10287;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">
                  <v:textbox>
                    <w:txbxContent>
                      <w:p w:rsidR="00817954" w:rsidRDefault="00817954" w:rsidP="0039111E">
                        <w:pPr>
                          <w:jc w:val="center"/>
                          <w:rPr>
                            <w:sz w:val="28"/>
                          </w:rPr>
                        </w:pPr>
                      </w:p>
                      <w:p w:rsidR="00817954" w:rsidRDefault="00817954" w:rsidP="0039111E">
                        <w:pPr>
                          <w:jc w:val="center"/>
                          <w:rPr>
                            <w:sz w:val="28"/>
                          </w:rPr>
                        </w:pPr>
                        <w:r>
                          <w:rPr>
                            <w:sz w:val="28"/>
                          </w:rPr>
                          <w:t xml:space="preserve">Alert made to gateway to Care </w:t>
                        </w:r>
                      </w:p>
                      <w:p w:rsidR="00817954" w:rsidRPr="009D3CA5" w:rsidRDefault="00817954" w:rsidP="0039111E">
                        <w:pPr>
                          <w:jc w:val="center"/>
                          <w:rPr>
                            <w:sz w:val="28"/>
                            <w:lang w:val="en-GB"/>
                          </w:rPr>
                        </w:pPr>
                        <w:r>
                          <w:rPr>
                            <w:sz w:val="28"/>
                          </w:rPr>
                          <w:t>01422 393000</w:t>
                        </w:r>
                      </w:p>
                    </w:txbxContent>
                  </v:textbox>
                </v:roundrect>
                <v:line id="Line 11" o:spid="_x0000_s1035" style="position:absolute;visibility:visible;mso-wrap-style:square" from="13267,18288" to="13275,21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">
                  <v:stroke endarrow="block"/>
                </v:line>
                <v:line id="Line 12" o:spid="_x0000_s1036" style="position:absolute;visibility:visible;mso-wrap-style:square" from="23746,26289" to="33529,26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">
                  <v:stroke endarrow="block"/>
                </v:line>
                <w10:anchorlock/>
              </v:group>
            </w:pict>
          </mc:Fallback>
        </mc:AlternateContent>
      </w:r>
    </w:p>
    <w:p w:rsidR="0035685F" w:rsidRPr="00C562EC" w:rsidRDefault="0065295C" w:rsidP="0035685F">
      <w:pPr>
        <w:pStyle w:val="Header"/>
        <w:tabs>
          <w:tab w:val="clear" w:pos="4153"/>
          <w:tab w:val="clear" w:pos="8306"/>
        </w:tabs>
        <w:rPr>
          <w:rFonts w:ascii="Arial" w:hAnsi="Arial" w:cs="Arial"/>
        </w:rPr>
      </w:pPr>
      <w:r w:rsidRPr="00C562EC">
        <w:rPr>
          <w:rFonts w:ascii="Arial" w:hAnsi="Arial" w:cs="Arial"/>
        </w:rPr>
        <w:t xml:space="preserve">Gateway to Care </w:t>
      </w:r>
      <w:r w:rsidR="0039111E" w:rsidRPr="00C562EC">
        <w:rPr>
          <w:rFonts w:ascii="Arial" w:hAnsi="Arial" w:cs="Arial"/>
        </w:rPr>
        <w:t>will then decide if the safeguarding process should be instigated or if other support/services are appropriate. Feedback will be given to the person who raised the safeguarding adults alert.</w:t>
      </w:r>
    </w:p>
    <w:p w:rsidR="00B07CDB" w:rsidRPr="00C562EC" w:rsidRDefault="0039111E" w:rsidP="0035685F">
      <w:pPr>
        <w:pStyle w:val="Header"/>
        <w:numPr>
          <w:ilvl w:val="0"/>
          <w:numId w:val="8"/>
        </w:numPr>
        <w:tabs>
          <w:tab w:val="clear" w:pos="4153"/>
          <w:tab w:val="clear" w:pos="8306"/>
        </w:tabs>
        <w:rPr>
          <w:rFonts w:ascii="Arial" w:hAnsi="Arial" w:cs="Arial"/>
          <w:bCs/>
          <w:color w:val="FF0000"/>
        </w:rPr>
      </w:pPr>
      <w:r w:rsidRPr="00C562EC">
        <w:rPr>
          <w:rFonts w:ascii="Arial" w:hAnsi="Arial" w:cs="Arial"/>
          <w:b/>
          <w:bCs/>
        </w:rPr>
        <w:t>Managing allegation</w:t>
      </w:r>
      <w:r w:rsidR="00737279" w:rsidRPr="00C562EC">
        <w:rPr>
          <w:rFonts w:ascii="Arial" w:hAnsi="Arial" w:cs="Arial"/>
          <w:b/>
          <w:bCs/>
        </w:rPr>
        <w:t>s</w:t>
      </w:r>
      <w:r w:rsidRPr="00C562EC">
        <w:rPr>
          <w:rFonts w:ascii="Arial" w:hAnsi="Arial" w:cs="Arial"/>
          <w:b/>
          <w:bCs/>
        </w:rPr>
        <w:t xml:space="preserve"> made against member of staff or volunteer</w:t>
      </w:r>
    </w:p>
    <w:p w:rsidR="00B07CDB" w:rsidRPr="00C562EC" w:rsidRDefault="00B07CDB" w:rsidP="0039111E">
      <w:pPr>
        <w:rPr>
          <w:bCs/>
          <w:color w:val="FF0000"/>
          <w:szCs w:val="24"/>
        </w:rPr>
      </w:pPr>
    </w:p>
    <w:p w:rsidR="0039111E" w:rsidRPr="00C562EC" w:rsidRDefault="002C2455" w:rsidP="0039111E">
      <w:pPr>
        <w:rPr>
          <w:szCs w:val="24"/>
        </w:rPr>
      </w:pPr>
      <w:proofErr w:type="gramStart"/>
      <w:r>
        <w:rPr>
          <w:i/>
        </w:rPr>
        <w:t>‘ The</w:t>
      </w:r>
      <w:proofErr w:type="gramEnd"/>
      <w:r>
        <w:rPr>
          <w:i/>
        </w:rPr>
        <w:t xml:space="preserve"> </w:t>
      </w:r>
      <w:r w:rsidR="00CD5E59">
        <w:rPr>
          <w:i/>
        </w:rPr>
        <w:t>group ‘</w:t>
      </w:r>
      <w:r>
        <w:rPr>
          <w:i/>
        </w:rPr>
        <w:t xml:space="preserve"> ‘</w:t>
      </w:r>
      <w:r w:rsidR="0039111E" w:rsidRPr="00C562EC">
        <w:rPr>
          <w:szCs w:val="24"/>
        </w:rPr>
        <w:t>will ensure that any allegations made against members or member of staff will be dealt with swiftly.</w:t>
      </w:r>
      <w:r w:rsidR="0035685F" w:rsidRPr="00C562EC">
        <w:rPr>
          <w:szCs w:val="24"/>
        </w:rPr>
        <w:t xml:space="preserve"> </w:t>
      </w:r>
      <w:r w:rsidR="0039111E" w:rsidRPr="00C562EC">
        <w:rPr>
          <w:szCs w:val="24"/>
        </w:rPr>
        <w:t>Where a member of staff/volunteer is thought to have committed a criminal offence the police will be informed. If a crime has been witnessed the police should be contacted immediately.</w:t>
      </w:r>
    </w:p>
    <w:p w:rsidR="0039111E" w:rsidRPr="00C562EC" w:rsidRDefault="0039111E" w:rsidP="0039111E">
      <w:pPr>
        <w:rPr>
          <w:szCs w:val="24"/>
        </w:rPr>
      </w:pPr>
    </w:p>
    <w:p w:rsidR="0039111E" w:rsidRPr="00C562EC" w:rsidRDefault="0039111E" w:rsidP="0039111E">
      <w:pPr>
        <w:rPr>
          <w:szCs w:val="24"/>
        </w:rPr>
      </w:pPr>
      <w:r w:rsidRPr="00C562EC">
        <w:rPr>
          <w:szCs w:val="24"/>
        </w:rPr>
        <w:t xml:space="preserve">The safety of the individual(s) concerned is paramount. A risk assessment must be undertaken immediately to assess the level of risk to all service users posed by the </w:t>
      </w:r>
      <w:r w:rsidR="005561D9" w:rsidRPr="00C562EC">
        <w:rPr>
          <w:szCs w:val="24"/>
        </w:rPr>
        <w:t xml:space="preserve">person </w:t>
      </w:r>
      <w:r w:rsidRPr="00C562EC">
        <w:rPr>
          <w:szCs w:val="24"/>
        </w:rPr>
        <w:t>alleged</w:t>
      </w:r>
      <w:r w:rsidR="005561D9" w:rsidRPr="00C562EC">
        <w:rPr>
          <w:szCs w:val="24"/>
        </w:rPr>
        <w:t xml:space="preserve"> to have caused harm. </w:t>
      </w:r>
      <w:r w:rsidRPr="00C562EC">
        <w:rPr>
          <w:szCs w:val="24"/>
        </w:rPr>
        <w:t xml:space="preserve"> This will include whether it is safe for them to continue in their role or any other role within the service whilst the investigation is undertaken. </w:t>
      </w:r>
    </w:p>
    <w:p w:rsidR="0039111E" w:rsidRPr="00C562EC" w:rsidRDefault="0039111E" w:rsidP="0039111E">
      <w:pPr>
        <w:rPr>
          <w:szCs w:val="24"/>
        </w:rPr>
      </w:pPr>
    </w:p>
    <w:p w:rsidR="0039111E" w:rsidRPr="00C562EC" w:rsidRDefault="0039111E" w:rsidP="0039111E">
      <w:pPr>
        <w:rPr>
          <w:szCs w:val="24"/>
        </w:rPr>
      </w:pPr>
      <w:r w:rsidRPr="00C562EC">
        <w:rPr>
          <w:szCs w:val="24"/>
        </w:rPr>
        <w:t xml:space="preserve">The Designated Named Person will liaise with </w:t>
      </w:r>
      <w:r w:rsidR="0065295C" w:rsidRPr="00C562EC">
        <w:rPr>
          <w:szCs w:val="24"/>
        </w:rPr>
        <w:t>Gateway to Care Di</w:t>
      </w:r>
      <w:r w:rsidRPr="00C562EC">
        <w:rPr>
          <w:szCs w:val="24"/>
        </w:rPr>
        <w:t xml:space="preserve">rect to discuss the best course of action and to ensure that the </w:t>
      </w:r>
      <w:proofErr w:type="gramStart"/>
      <w:r w:rsidR="002C2455">
        <w:rPr>
          <w:i/>
        </w:rPr>
        <w:t>‘ The</w:t>
      </w:r>
      <w:proofErr w:type="gramEnd"/>
      <w:r w:rsidR="002C2455">
        <w:rPr>
          <w:i/>
        </w:rPr>
        <w:t xml:space="preserve"> </w:t>
      </w:r>
      <w:r w:rsidR="00CD5E59">
        <w:rPr>
          <w:i/>
        </w:rPr>
        <w:t xml:space="preserve">group ‘ </w:t>
      </w:r>
      <w:r w:rsidRPr="00C562EC">
        <w:rPr>
          <w:szCs w:val="24"/>
        </w:rPr>
        <w:t xml:space="preserve">disciplinary procedures are </w:t>
      </w:r>
      <w:r w:rsidRPr="00C562EC">
        <w:rPr>
          <w:szCs w:val="24"/>
        </w:rPr>
        <w:lastRenderedPageBreak/>
        <w:t xml:space="preserve">coordinated with any other enquiries taking place as part of the ongoing management of the allegation. </w:t>
      </w:r>
    </w:p>
    <w:p w:rsidR="0039111E" w:rsidRPr="00C562EC" w:rsidRDefault="0039111E" w:rsidP="0039111E">
      <w:pPr>
        <w:rPr>
          <w:szCs w:val="24"/>
        </w:rPr>
      </w:pPr>
    </w:p>
    <w:p w:rsidR="0039111E" w:rsidRPr="00C562EC" w:rsidRDefault="002C2455" w:rsidP="0039111E">
      <w:pPr>
        <w:rPr>
          <w:szCs w:val="24"/>
        </w:rPr>
      </w:pPr>
      <w:proofErr w:type="gramStart"/>
      <w:r>
        <w:rPr>
          <w:i/>
        </w:rPr>
        <w:t>‘ The</w:t>
      </w:r>
      <w:proofErr w:type="gramEnd"/>
      <w:r w:rsidR="00CD5E59">
        <w:rPr>
          <w:i/>
        </w:rPr>
        <w:t xml:space="preserve"> group ‘ </w:t>
      </w:r>
      <w:r w:rsidR="0039111E" w:rsidRPr="00C562EC">
        <w:rPr>
          <w:szCs w:val="24"/>
        </w:rPr>
        <w:t xml:space="preserve">has a </w:t>
      </w:r>
      <w:r w:rsidR="00275520" w:rsidRPr="00C562EC">
        <w:rPr>
          <w:szCs w:val="24"/>
        </w:rPr>
        <w:t>W</w:t>
      </w:r>
      <w:r w:rsidR="0039111E" w:rsidRPr="00C562EC">
        <w:rPr>
          <w:szCs w:val="24"/>
        </w:rPr>
        <w:t xml:space="preserve">histle </w:t>
      </w:r>
      <w:r w:rsidR="00275520" w:rsidRPr="00C562EC">
        <w:rPr>
          <w:szCs w:val="24"/>
        </w:rPr>
        <w:t>B</w:t>
      </w:r>
      <w:r w:rsidR="0039111E" w:rsidRPr="00C562EC">
        <w:rPr>
          <w:szCs w:val="24"/>
        </w:rPr>
        <w:t>lowing policy and staff</w:t>
      </w:r>
      <w:r w:rsidR="00F51155" w:rsidRPr="00C562EC">
        <w:rPr>
          <w:szCs w:val="24"/>
        </w:rPr>
        <w:t xml:space="preserve"> </w:t>
      </w:r>
      <w:r w:rsidR="0039111E" w:rsidRPr="00C562EC">
        <w:rPr>
          <w:szCs w:val="24"/>
        </w:rPr>
        <w:t xml:space="preserve">are aware of this policy. Staff will be supported to use this policy. </w:t>
      </w:r>
    </w:p>
    <w:p w:rsidR="0039111E" w:rsidRPr="00C562EC" w:rsidRDefault="0039111E" w:rsidP="0039111E">
      <w:pPr>
        <w:rPr>
          <w:i/>
          <w:color w:val="FF0000"/>
          <w:szCs w:val="24"/>
        </w:rPr>
      </w:pPr>
    </w:p>
    <w:p w:rsidR="0039111E" w:rsidRPr="00C562EC" w:rsidRDefault="0039111E" w:rsidP="0039111E">
      <w:pPr>
        <w:pStyle w:val="Heading3"/>
        <w:numPr>
          <w:ilvl w:val="0"/>
          <w:numId w:val="8"/>
        </w:numPr>
        <w:spacing w:before="0" w:after="0"/>
        <w:rPr>
          <w:sz w:val="24"/>
          <w:szCs w:val="24"/>
        </w:rPr>
      </w:pPr>
      <w:r w:rsidRPr="00C562EC">
        <w:rPr>
          <w:sz w:val="24"/>
          <w:szCs w:val="24"/>
        </w:rPr>
        <w:t>Recording and managing confidential information</w:t>
      </w:r>
    </w:p>
    <w:p w:rsidR="0065295C" w:rsidRPr="00C562EC" w:rsidRDefault="0065295C" w:rsidP="0039111E">
      <w:pPr>
        <w:rPr>
          <w:bCs/>
          <w:color w:val="FF0000"/>
          <w:szCs w:val="24"/>
        </w:rPr>
      </w:pPr>
    </w:p>
    <w:p w:rsidR="0039111E" w:rsidRPr="00C562EC" w:rsidRDefault="002C2455" w:rsidP="0039111E">
      <w:pPr>
        <w:rPr>
          <w:szCs w:val="24"/>
        </w:rPr>
      </w:pPr>
      <w:proofErr w:type="gramStart"/>
      <w:r>
        <w:rPr>
          <w:i/>
        </w:rPr>
        <w:t>‘ The</w:t>
      </w:r>
      <w:proofErr w:type="gramEnd"/>
      <w:r>
        <w:rPr>
          <w:i/>
        </w:rPr>
        <w:t xml:space="preserve"> </w:t>
      </w:r>
      <w:r w:rsidR="00CD5E59">
        <w:rPr>
          <w:i/>
        </w:rPr>
        <w:t>group ‘</w:t>
      </w:r>
      <w:r>
        <w:rPr>
          <w:i/>
        </w:rPr>
        <w:t xml:space="preserve"> ‘</w:t>
      </w:r>
      <w:r w:rsidR="0039111E" w:rsidRPr="00C562EC">
        <w:rPr>
          <w:szCs w:val="24"/>
        </w:rPr>
        <w:t>is committed to maintaining confidentiality wherever possible and inform</w:t>
      </w:r>
      <w:r w:rsidR="00865F1A">
        <w:rPr>
          <w:szCs w:val="24"/>
        </w:rPr>
        <w:t xml:space="preserve">ation around Safeguarding </w:t>
      </w:r>
      <w:r w:rsidR="0039111E" w:rsidRPr="00C562EC">
        <w:rPr>
          <w:szCs w:val="24"/>
        </w:rPr>
        <w:t xml:space="preserve"> issues should be shared only with those who need to know. For further information, please see </w:t>
      </w:r>
      <w:r>
        <w:rPr>
          <w:i/>
        </w:rPr>
        <w:t xml:space="preserve">‘ The </w:t>
      </w:r>
      <w:r w:rsidR="00CD5E59">
        <w:rPr>
          <w:i/>
        </w:rPr>
        <w:t xml:space="preserve">group ‘ </w:t>
      </w:r>
      <w:r w:rsidR="0039111E" w:rsidRPr="00C562EC">
        <w:rPr>
          <w:szCs w:val="24"/>
        </w:rPr>
        <w:t>confidentiality policy.</w:t>
      </w:r>
    </w:p>
    <w:p w:rsidR="0039111E" w:rsidRPr="00C562EC" w:rsidRDefault="0039111E" w:rsidP="0039111E">
      <w:pPr>
        <w:rPr>
          <w:szCs w:val="24"/>
        </w:rPr>
      </w:pPr>
    </w:p>
    <w:p w:rsidR="0039111E" w:rsidRPr="00C562EC" w:rsidRDefault="0039111E" w:rsidP="0039111E">
      <w:pPr>
        <w:rPr>
          <w:szCs w:val="24"/>
        </w:rPr>
      </w:pPr>
      <w:r w:rsidRPr="00C562EC">
        <w:rPr>
          <w:szCs w:val="24"/>
        </w:rPr>
        <w:t>All allegations/concerns should be recorded in</w:t>
      </w:r>
      <w:r w:rsidRPr="00C562EC">
        <w:rPr>
          <w:color w:val="FF0000"/>
          <w:szCs w:val="24"/>
        </w:rPr>
        <w:t xml:space="preserve"> </w:t>
      </w:r>
      <w:r w:rsidR="002C2455" w:rsidRPr="002C2455">
        <w:rPr>
          <w:szCs w:val="24"/>
        </w:rPr>
        <w:t xml:space="preserve">Safeguarding file, which will be kept locked within </w:t>
      </w:r>
      <w:r w:rsidR="00275520" w:rsidRPr="00C562EC">
        <w:rPr>
          <w:szCs w:val="24"/>
        </w:rPr>
        <w:t>Th</w:t>
      </w:r>
      <w:r w:rsidRPr="00C562EC">
        <w:rPr>
          <w:szCs w:val="24"/>
        </w:rPr>
        <w:t xml:space="preserve">e information should be factual and not based on opinions, record what the person tells you, </w:t>
      </w:r>
      <w:r w:rsidR="00275520" w:rsidRPr="00C562EC">
        <w:rPr>
          <w:szCs w:val="24"/>
        </w:rPr>
        <w:t xml:space="preserve">what you have seen and witnessed. </w:t>
      </w:r>
    </w:p>
    <w:p w:rsidR="0039111E" w:rsidRPr="00C562EC" w:rsidRDefault="0039111E" w:rsidP="0039111E">
      <w:pPr>
        <w:rPr>
          <w:szCs w:val="24"/>
        </w:rPr>
      </w:pPr>
    </w:p>
    <w:p w:rsidR="00865F1A" w:rsidRDefault="0039111E" w:rsidP="00865F1A">
      <w:pPr>
        <w:numPr>
          <w:ilvl w:val="0"/>
          <w:numId w:val="9"/>
        </w:numPr>
        <w:rPr>
          <w:szCs w:val="24"/>
        </w:rPr>
      </w:pPr>
      <w:r w:rsidRPr="00C562EC">
        <w:rPr>
          <w:szCs w:val="24"/>
        </w:rPr>
        <w:t xml:space="preserve">The information that is recorded will be kept secure and </w:t>
      </w:r>
      <w:r w:rsidR="00044402" w:rsidRPr="00C562EC">
        <w:rPr>
          <w:szCs w:val="24"/>
        </w:rPr>
        <w:t>will comply with the data protection act</w:t>
      </w:r>
      <w:r w:rsidRPr="00C562EC">
        <w:rPr>
          <w:szCs w:val="24"/>
        </w:rPr>
        <w:t>.</w:t>
      </w:r>
      <w:r w:rsidR="00044402" w:rsidRPr="00C562EC">
        <w:rPr>
          <w:szCs w:val="24"/>
        </w:rPr>
        <w:t xml:space="preserve"> </w:t>
      </w:r>
      <w:r w:rsidRPr="00C562EC">
        <w:rPr>
          <w:szCs w:val="24"/>
        </w:rPr>
        <w:t xml:space="preserve">This information will be </w:t>
      </w:r>
      <w:r w:rsidR="002C2455" w:rsidRPr="002C2455">
        <w:rPr>
          <w:szCs w:val="24"/>
        </w:rPr>
        <w:t>Safeguarding file, which will be kept</w:t>
      </w:r>
      <w:r w:rsidR="00865F1A">
        <w:rPr>
          <w:szCs w:val="24"/>
        </w:rPr>
        <w:t xml:space="preserve"> in a</w:t>
      </w:r>
      <w:r w:rsidR="00865F1A" w:rsidRPr="00C562EC">
        <w:rPr>
          <w:szCs w:val="24"/>
        </w:rPr>
        <w:t xml:space="preserve"> record </w:t>
      </w:r>
      <w:r w:rsidR="00913910">
        <w:rPr>
          <w:szCs w:val="24"/>
        </w:rPr>
        <w:t xml:space="preserve">of </w:t>
      </w:r>
      <w:r w:rsidR="00865F1A" w:rsidRPr="00C562EC">
        <w:rPr>
          <w:szCs w:val="24"/>
        </w:rPr>
        <w:t>what happened in</w:t>
      </w:r>
      <w:r w:rsidR="00865F1A">
        <w:rPr>
          <w:color w:val="FF0000"/>
          <w:szCs w:val="24"/>
        </w:rPr>
        <w:t xml:space="preserve"> </w:t>
      </w:r>
      <w:r w:rsidR="00865F1A" w:rsidRPr="002C2455">
        <w:rPr>
          <w:szCs w:val="24"/>
        </w:rPr>
        <w:t xml:space="preserve">the Safeguarding file, </w:t>
      </w:r>
      <w:r w:rsidR="00865F1A">
        <w:rPr>
          <w:szCs w:val="24"/>
        </w:rPr>
        <w:t>which will be kept secure within a IT ‘cloud’ where all details will be recorded and only accessible by the designated person(s)</w:t>
      </w:r>
      <w:r w:rsidR="00865F1A" w:rsidRPr="002C2455">
        <w:rPr>
          <w:szCs w:val="24"/>
        </w:rPr>
        <w:t xml:space="preserve">. </w:t>
      </w:r>
    </w:p>
    <w:p w:rsidR="00913910" w:rsidRPr="002C2455" w:rsidRDefault="00913910" w:rsidP="00865F1A">
      <w:pPr>
        <w:numPr>
          <w:ilvl w:val="0"/>
          <w:numId w:val="9"/>
        </w:numPr>
        <w:rPr>
          <w:szCs w:val="24"/>
        </w:rPr>
      </w:pPr>
    </w:p>
    <w:p w:rsidR="0039111E" w:rsidRPr="00C562EC" w:rsidRDefault="0039111E" w:rsidP="0039111E">
      <w:pPr>
        <w:rPr>
          <w:color w:val="FF0000"/>
          <w:szCs w:val="24"/>
        </w:rPr>
      </w:pPr>
      <w:r w:rsidRPr="00C562EC">
        <w:rPr>
          <w:szCs w:val="24"/>
        </w:rPr>
        <w:t xml:space="preserve"> Access to this information will be restricted</w:t>
      </w:r>
      <w:r w:rsidR="002C2455">
        <w:rPr>
          <w:szCs w:val="24"/>
        </w:rPr>
        <w:t xml:space="preserve"> to the Designated Named Person, the Safeguarding Officer </w:t>
      </w:r>
      <w:r w:rsidRPr="00C562EC">
        <w:rPr>
          <w:szCs w:val="24"/>
        </w:rPr>
        <w:t>an</w:t>
      </w:r>
      <w:r w:rsidR="002C2455">
        <w:rPr>
          <w:szCs w:val="24"/>
        </w:rPr>
        <w:t>d deputy Safeguarding Officer.</w:t>
      </w:r>
    </w:p>
    <w:p w:rsidR="00044402" w:rsidRPr="00C562EC" w:rsidRDefault="00044402" w:rsidP="0039111E">
      <w:pPr>
        <w:rPr>
          <w:b/>
          <w:szCs w:val="24"/>
        </w:rPr>
      </w:pPr>
    </w:p>
    <w:p w:rsidR="0039111E" w:rsidRPr="00C562EC" w:rsidRDefault="0039111E" w:rsidP="0039111E">
      <w:pPr>
        <w:rPr>
          <w:b/>
          <w:bCs/>
          <w:i/>
          <w:iCs/>
          <w:szCs w:val="24"/>
        </w:rPr>
      </w:pPr>
    </w:p>
    <w:p w:rsidR="0039111E" w:rsidRPr="00C562EC" w:rsidRDefault="0039111E" w:rsidP="0039111E">
      <w:pPr>
        <w:pStyle w:val="Heading3"/>
        <w:numPr>
          <w:ilvl w:val="0"/>
          <w:numId w:val="8"/>
        </w:numPr>
        <w:spacing w:before="0" w:after="0"/>
        <w:rPr>
          <w:sz w:val="24"/>
          <w:szCs w:val="24"/>
        </w:rPr>
      </w:pPr>
      <w:r w:rsidRPr="00C562EC">
        <w:rPr>
          <w:sz w:val="24"/>
          <w:szCs w:val="24"/>
        </w:rPr>
        <w:t>Disseminating/Reviewing policy and procedures</w:t>
      </w:r>
    </w:p>
    <w:p w:rsidR="00D83A94" w:rsidRPr="00C562EC" w:rsidRDefault="00D83A94" w:rsidP="0039111E">
      <w:pPr>
        <w:rPr>
          <w:szCs w:val="24"/>
        </w:rPr>
      </w:pPr>
    </w:p>
    <w:p w:rsidR="0039111E" w:rsidRPr="00C562EC" w:rsidRDefault="00913910" w:rsidP="0039111E">
      <w:pPr>
        <w:rPr>
          <w:i/>
          <w:iCs/>
          <w:szCs w:val="24"/>
        </w:rPr>
      </w:pPr>
      <w:r>
        <w:rPr>
          <w:szCs w:val="24"/>
        </w:rPr>
        <w:t xml:space="preserve">This Safeguarding </w:t>
      </w:r>
      <w:r w:rsidR="0039111E" w:rsidRPr="00C562EC">
        <w:rPr>
          <w:szCs w:val="24"/>
        </w:rPr>
        <w:t>Policy and Procedure will be clearly communicated to staff, trus</w:t>
      </w:r>
      <w:r w:rsidR="00AD3E28" w:rsidRPr="00C562EC">
        <w:rPr>
          <w:szCs w:val="24"/>
        </w:rPr>
        <w:t xml:space="preserve">tees, volunteers&amp; service users. </w:t>
      </w:r>
      <w:r w:rsidR="0039111E" w:rsidRPr="00C562EC">
        <w:rPr>
          <w:szCs w:val="24"/>
        </w:rPr>
        <w:t xml:space="preserve"> The Designated Named Person will be responsible for ensuring that this is done.</w:t>
      </w:r>
    </w:p>
    <w:p w:rsidR="0039111E" w:rsidRDefault="00913910" w:rsidP="0039111E">
      <w:pPr>
        <w:pStyle w:val="BodyText2"/>
        <w:rPr>
          <w:i w:val="0"/>
          <w:iCs w:val="0"/>
        </w:rPr>
      </w:pPr>
      <w:r>
        <w:rPr>
          <w:i w:val="0"/>
          <w:iCs w:val="0"/>
        </w:rPr>
        <w:t xml:space="preserve">The Safeguarding </w:t>
      </w:r>
      <w:r w:rsidR="0039111E" w:rsidRPr="00C562EC">
        <w:rPr>
          <w:i w:val="0"/>
          <w:iCs w:val="0"/>
        </w:rPr>
        <w:t>Policy and Procedur</w:t>
      </w:r>
      <w:r w:rsidR="002C2455">
        <w:rPr>
          <w:i w:val="0"/>
          <w:iCs w:val="0"/>
        </w:rPr>
        <w:t xml:space="preserve">es will be reviewed annually by the </w:t>
      </w:r>
      <w:r w:rsidR="002C2455" w:rsidRPr="002C2455">
        <w:rPr>
          <w:i w:val="0"/>
          <w:iCs w:val="0"/>
        </w:rPr>
        <w:t xml:space="preserve">Management Committee, with </w:t>
      </w:r>
      <w:r w:rsidR="0039111E" w:rsidRPr="002C2455">
        <w:rPr>
          <w:i w:val="0"/>
          <w:iCs w:val="0"/>
        </w:rPr>
        <w:t>The Designated Named Person</w:t>
      </w:r>
      <w:r w:rsidR="002C2455" w:rsidRPr="002C2455">
        <w:rPr>
          <w:i w:val="0"/>
          <w:iCs w:val="0"/>
        </w:rPr>
        <w:t>(s)</w:t>
      </w:r>
      <w:r>
        <w:rPr>
          <w:i w:val="0"/>
          <w:iCs w:val="0"/>
        </w:rPr>
        <w:t xml:space="preserve"> for Safeguarding </w:t>
      </w:r>
      <w:r w:rsidR="0039111E" w:rsidRPr="00C562EC">
        <w:rPr>
          <w:i w:val="0"/>
          <w:iCs w:val="0"/>
        </w:rPr>
        <w:t>will be involved in this process and can recommend any changes. The Designated Named Person</w:t>
      </w:r>
      <w:r w:rsidR="002C2455">
        <w:rPr>
          <w:i w:val="0"/>
          <w:iCs w:val="0"/>
        </w:rPr>
        <w:t>(s)</w:t>
      </w:r>
      <w:r w:rsidR="0039111E" w:rsidRPr="00C562EC">
        <w:rPr>
          <w:i w:val="0"/>
          <w:iCs w:val="0"/>
        </w:rPr>
        <w:t xml:space="preserve"> will also ensure that any changes are clearly</w:t>
      </w:r>
      <w:r w:rsidR="00AD3E28" w:rsidRPr="00C562EC">
        <w:rPr>
          <w:i w:val="0"/>
          <w:iCs w:val="0"/>
        </w:rPr>
        <w:t xml:space="preserve"> communicated to staff, management committee </w:t>
      </w:r>
      <w:r w:rsidR="0039111E" w:rsidRPr="00C562EC">
        <w:rPr>
          <w:i w:val="0"/>
          <w:iCs w:val="0"/>
        </w:rPr>
        <w:t>and volunteers. It may be appropriate to involve service users in the review and service users and parents/carers need to be informed of any significant changes</w:t>
      </w:r>
    </w:p>
    <w:p w:rsidR="00034BFA" w:rsidRDefault="00034BFA" w:rsidP="0039111E">
      <w:pPr>
        <w:pStyle w:val="BodyText2"/>
        <w:rPr>
          <w:i w:val="0"/>
          <w:iCs w:val="0"/>
        </w:rPr>
      </w:pPr>
    </w:p>
    <w:p w:rsidR="00034BFA" w:rsidRDefault="00034BFA" w:rsidP="0039111E">
      <w:pPr>
        <w:pStyle w:val="BodyText2"/>
        <w:rPr>
          <w:i w:val="0"/>
          <w:iCs w:val="0"/>
        </w:rPr>
      </w:pPr>
    </w:p>
    <w:p w:rsidR="00034BFA" w:rsidRDefault="00034BFA" w:rsidP="0039111E">
      <w:pPr>
        <w:pStyle w:val="BodyText2"/>
        <w:rPr>
          <w:i w:val="0"/>
          <w:iCs w:val="0"/>
        </w:rPr>
      </w:pPr>
    </w:p>
    <w:p w:rsidR="00034BFA" w:rsidRDefault="00034BFA" w:rsidP="0039111E">
      <w:pPr>
        <w:pStyle w:val="BodyText2"/>
        <w:rPr>
          <w:i w:val="0"/>
          <w:iCs w:val="0"/>
        </w:rPr>
      </w:pPr>
    </w:p>
    <w:p w:rsidR="00034BFA" w:rsidRDefault="00034BFA" w:rsidP="0039111E">
      <w:pPr>
        <w:pStyle w:val="BodyText2"/>
        <w:rPr>
          <w:i w:val="0"/>
          <w:iCs w:val="0"/>
        </w:rPr>
      </w:pPr>
    </w:p>
    <w:p w:rsidR="00034BFA" w:rsidRDefault="00034BFA" w:rsidP="0039111E">
      <w:pPr>
        <w:pStyle w:val="BodyText2"/>
        <w:rPr>
          <w:i w:val="0"/>
          <w:iCs w:val="0"/>
        </w:rPr>
      </w:pPr>
    </w:p>
    <w:p w:rsidR="00953915" w:rsidRPr="00953915" w:rsidRDefault="00953915" w:rsidP="00953915">
      <w:pPr>
        <w:pStyle w:val="Default"/>
      </w:pPr>
      <w:r w:rsidRPr="00953915">
        <w:rPr>
          <w:b/>
          <w:bCs/>
        </w:rPr>
        <w:t>LINKED AGENDAS as de</w:t>
      </w:r>
      <w:r w:rsidR="00913910">
        <w:rPr>
          <w:b/>
          <w:bCs/>
        </w:rPr>
        <w:t xml:space="preserve">fined in the </w:t>
      </w:r>
      <w:proofErr w:type="gramStart"/>
      <w:r w:rsidR="00913910">
        <w:rPr>
          <w:b/>
          <w:bCs/>
        </w:rPr>
        <w:t xml:space="preserve">Safeguarding </w:t>
      </w:r>
      <w:r w:rsidRPr="00953915">
        <w:rPr>
          <w:b/>
          <w:bCs/>
        </w:rPr>
        <w:t xml:space="preserve"> </w:t>
      </w:r>
      <w:r w:rsidR="00C90A8E" w:rsidRPr="00953915">
        <w:rPr>
          <w:b/>
          <w:bCs/>
        </w:rPr>
        <w:t>Multi</w:t>
      </w:r>
      <w:proofErr w:type="gramEnd"/>
      <w:r w:rsidR="00C90A8E" w:rsidRPr="00953915">
        <w:rPr>
          <w:b/>
          <w:bCs/>
        </w:rPr>
        <w:t xml:space="preserve"> Agency</w:t>
      </w:r>
      <w:r w:rsidR="00C90A8E">
        <w:rPr>
          <w:bCs/>
        </w:rPr>
        <w:t xml:space="preserve"> </w:t>
      </w:r>
      <w:r w:rsidR="008246D2">
        <w:rPr>
          <w:b/>
          <w:bCs/>
        </w:rPr>
        <w:t>Policies &amp; P</w:t>
      </w:r>
      <w:r>
        <w:rPr>
          <w:b/>
          <w:bCs/>
        </w:rPr>
        <w:t xml:space="preserve">rocedures for </w:t>
      </w:r>
      <w:r w:rsidR="00C90A8E">
        <w:rPr>
          <w:b/>
          <w:bCs/>
        </w:rPr>
        <w:t>West Yorkshire,</w:t>
      </w:r>
      <w:r w:rsidR="00C66EB2">
        <w:rPr>
          <w:b/>
          <w:bCs/>
        </w:rPr>
        <w:t xml:space="preserve"> </w:t>
      </w:r>
      <w:r w:rsidRPr="00953915">
        <w:rPr>
          <w:b/>
          <w:bCs/>
        </w:rPr>
        <w:t xml:space="preserve">North Yorkshire &amp; York </w:t>
      </w:r>
    </w:p>
    <w:p w:rsidR="00C66EB2" w:rsidRDefault="00C66EB2" w:rsidP="00953915">
      <w:pPr>
        <w:pStyle w:val="Default"/>
        <w:rPr>
          <w:bCs/>
          <w:color w:val="auto"/>
        </w:rPr>
      </w:pPr>
    </w:p>
    <w:p w:rsidR="00953915" w:rsidRPr="00125AAA" w:rsidRDefault="00953915" w:rsidP="00953915">
      <w:pPr>
        <w:pStyle w:val="Default"/>
        <w:rPr>
          <w:b/>
          <w:color w:val="auto"/>
        </w:rPr>
      </w:pPr>
      <w:r w:rsidRPr="00125AAA">
        <w:rPr>
          <w:b/>
          <w:bCs/>
          <w:color w:val="auto"/>
        </w:rPr>
        <w:t xml:space="preserve">Domestic violence and abuse </w:t>
      </w:r>
    </w:p>
    <w:p w:rsidR="0019047D" w:rsidRDefault="0019047D" w:rsidP="0019047D">
      <w:pPr>
        <w:rPr>
          <w:sz w:val="22"/>
          <w:szCs w:val="22"/>
          <w:lang w:val="en-GB" w:eastAsia="en-GB"/>
        </w:rPr>
      </w:pPr>
    </w:p>
    <w:p w:rsidR="0019047D" w:rsidRPr="0019047D" w:rsidRDefault="0019047D" w:rsidP="0019047D">
      <w:pPr>
        <w:rPr>
          <w:sz w:val="22"/>
          <w:szCs w:val="22"/>
          <w:lang w:val="en-GB" w:eastAsia="en-GB"/>
        </w:rPr>
      </w:pPr>
      <w:r w:rsidRPr="0019047D">
        <w:rPr>
          <w:sz w:val="22"/>
          <w:szCs w:val="22"/>
          <w:lang w:val="en-GB" w:eastAsia="en-GB"/>
        </w:rPr>
        <w:t xml:space="preserve">Examples of domestic violence include psychological, physical, sexual, financial, and emotional </w:t>
      </w:r>
    </w:p>
    <w:p w:rsidR="0019047D" w:rsidRPr="0019047D" w:rsidRDefault="0019047D" w:rsidP="0019047D">
      <w:pPr>
        <w:rPr>
          <w:sz w:val="22"/>
          <w:szCs w:val="22"/>
          <w:lang w:val="en-GB" w:eastAsia="en-GB"/>
        </w:rPr>
      </w:pPr>
      <w:r w:rsidRPr="0019047D">
        <w:rPr>
          <w:sz w:val="22"/>
          <w:szCs w:val="22"/>
          <w:lang w:val="en-GB" w:eastAsia="en-GB"/>
        </w:rPr>
        <w:t xml:space="preserve">Abuse; as well as so called ‘honour’ based violence, forced marriage and female genital </w:t>
      </w:r>
    </w:p>
    <w:p w:rsidR="0019047D" w:rsidRPr="0019047D" w:rsidRDefault="0019047D" w:rsidP="0019047D">
      <w:pPr>
        <w:rPr>
          <w:sz w:val="22"/>
          <w:szCs w:val="22"/>
          <w:lang w:val="en-GB" w:eastAsia="en-GB"/>
        </w:rPr>
      </w:pPr>
      <w:r>
        <w:rPr>
          <w:sz w:val="22"/>
          <w:szCs w:val="22"/>
          <w:lang w:val="en-GB" w:eastAsia="en-GB"/>
        </w:rPr>
        <w:t>m</w:t>
      </w:r>
      <w:r w:rsidRPr="0019047D">
        <w:rPr>
          <w:sz w:val="22"/>
          <w:szCs w:val="22"/>
          <w:lang w:val="en-GB" w:eastAsia="en-GB"/>
        </w:rPr>
        <w:t>utilation. Many people think that domestic abuse is about intimate partners</w:t>
      </w:r>
    </w:p>
    <w:p w:rsidR="0019047D" w:rsidRPr="0019047D" w:rsidRDefault="0019047D" w:rsidP="0019047D">
      <w:pPr>
        <w:rPr>
          <w:sz w:val="22"/>
          <w:szCs w:val="22"/>
          <w:lang w:val="en-GB" w:eastAsia="en-GB"/>
        </w:rPr>
      </w:pPr>
      <w:r w:rsidRPr="0019047D">
        <w:rPr>
          <w:sz w:val="22"/>
          <w:szCs w:val="22"/>
          <w:lang w:val="en-GB" w:eastAsia="en-GB"/>
        </w:rPr>
        <w:t xml:space="preserve">, or abuse of women by men, but it may also be caused by wider family members, and </w:t>
      </w:r>
      <w:r>
        <w:rPr>
          <w:sz w:val="22"/>
          <w:szCs w:val="22"/>
          <w:lang w:val="en-GB" w:eastAsia="en-GB"/>
        </w:rPr>
        <w:t>c</w:t>
      </w:r>
      <w:r w:rsidRPr="0019047D">
        <w:rPr>
          <w:sz w:val="22"/>
          <w:szCs w:val="22"/>
          <w:lang w:val="en-GB" w:eastAsia="en-GB"/>
        </w:rPr>
        <w:t>ommitted by women towards men and in same sex relationships, as made clear in the Home Office definition:</w:t>
      </w:r>
    </w:p>
    <w:p w:rsidR="0019047D" w:rsidRPr="0019047D" w:rsidRDefault="0019047D" w:rsidP="0019047D">
      <w:pPr>
        <w:rPr>
          <w:sz w:val="22"/>
          <w:szCs w:val="22"/>
          <w:lang w:val="en-GB" w:eastAsia="en-GB"/>
        </w:rPr>
      </w:pPr>
      <w:r w:rsidRPr="0019047D">
        <w:rPr>
          <w:sz w:val="22"/>
          <w:szCs w:val="22"/>
          <w:lang w:val="en-GB" w:eastAsia="en-GB"/>
        </w:rPr>
        <w:t xml:space="preserve">“An incident or pattern of incidents of controlling, coercive or threatening behaviour, </w:t>
      </w:r>
    </w:p>
    <w:p w:rsidR="0019047D" w:rsidRPr="0019047D" w:rsidRDefault="0019047D" w:rsidP="0019047D">
      <w:pPr>
        <w:rPr>
          <w:sz w:val="22"/>
          <w:szCs w:val="22"/>
          <w:lang w:val="en-GB" w:eastAsia="en-GB"/>
        </w:rPr>
      </w:pPr>
      <w:r w:rsidRPr="0019047D">
        <w:rPr>
          <w:sz w:val="22"/>
          <w:szCs w:val="22"/>
          <w:lang w:val="en-GB" w:eastAsia="en-GB"/>
        </w:rPr>
        <w:t xml:space="preserve">violence or abuse... by someone who is or has been an intimate partner or family member </w:t>
      </w:r>
    </w:p>
    <w:p w:rsidR="0019047D" w:rsidRPr="0019047D" w:rsidRDefault="0019047D" w:rsidP="0019047D">
      <w:pPr>
        <w:rPr>
          <w:sz w:val="22"/>
          <w:szCs w:val="22"/>
          <w:lang w:val="en-GB" w:eastAsia="en-GB"/>
        </w:rPr>
      </w:pPr>
      <w:r w:rsidRPr="0019047D">
        <w:rPr>
          <w:sz w:val="22"/>
          <w:szCs w:val="22"/>
          <w:lang w:val="en-GB" w:eastAsia="en-GB"/>
        </w:rPr>
        <w:t>regardless of gender or sexuality</w:t>
      </w:r>
      <w:r>
        <w:rPr>
          <w:sz w:val="22"/>
          <w:szCs w:val="22"/>
          <w:lang w:val="en-GB" w:eastAsia="en-GB"/>
        </w:rPr>
        <w:t>”</w:t>
      </w:r>
    </w:p>
    <w:p w:rsidR="0019047D" w:rsidRDefault="0019047D" w:rsidP="00953915">
      <w:pPr>
        <w:pStyle w:val="Default"/>
        <w:rPr>
          <w:b/>
          <w:bCs/>
        </w:rPr>
      </w:pPr>
    </w:p>
    <w:p w:rsidR="00741632" w:rsidRDefault="00741632" w:rsidP="00953915">
      <w:pPr>
        <w:pStyle w:val="Default"/>
        <w:rPr>
          <w:b/>
          <w:bCs/>
        </w:rPr>
      </w:pPr>
      <w:r>
        <w:rPr>
          <w:b/>
          <w:bCs/>
        </w:rPr>
        <w:t>Female Genital Mutilation</w:t>
      </w:r>
    </w:p>
    <w:p w:rsidR="00741632" w:rsidRDefault="00741632" w:rsidP="00953915">
      <w:pPr>
        <w:pStyle w:val="Default"/>
        <w:rPr>
          <w:b/>
          <w:bCs/>
        </w:rPr>
      </w:pPr>
    </w:p>
    <w:p w:rsidR="00D124D3" w:rsidRPr="00D124D3" w:rsidRDefault="00D124D3" w:rsidP="00D124D3">
      <w:pPr>
        <w:rPr>
          <w:sz w:val="22"/>
          <w:szCs w:val="22"/>
          <w:lang w:val="en-GB" w:eastAsia="en-GB"/>
        </w:rPr>
      </w:pPr>
      <w:r w:rsidRPr="00D124D3">
        <w:rPr>
          <w:sz w:val="22"/>
          <w:szCs w:val="22"/>
          <w:lang w:val="en-GB" w:eastAsia="en-GB"/>
        </w:rPr>
        <w:t>FGM comprises all procedures involving partial or total removal of the external female genitalia or other injury to the female genital organs for non-medical reasons. It has no health benefits and harms girls and women in many ways. It involves removing and damaging healthy and normal female genital tissue, and hence interferes with the natural function of girls’ and women’s bodies. The practice causes severe pain and has several immediate and long-</w:t>
      </w:r>
    </w:p>
    <w:p w:rsidR="00D124D3" w:rsidRPr="00D124D3" w:rsidRDefault="00D124D3" w:rsidP="00D124D3">
      <w:pPr>
        <w:rPr>
          <w:sz w:val="22"/>
          <w:szCs w:val="22"/>
          <w:lang w:val="en-GB" w:eastAsia="en-GB"/>
        </w:rPr>
      </w:pPr>
      <w:r w:rsidRPr="00D124D3">
        <w:rPr>
          <w:sz w:val="22"/>
          <w:szCs w:val="22"/>
          <w:lang w:val="en-GB" w:eastAsia="en-GB"/>
        </w:rPr>
        <w:t>term health consequences, including difficulties in childbirth</w:t>
      </w:r>
      <w:r>
        <w:rPr>
          <w:sz w:val="22"/>
          <w:szCs w:val="22"/>
          <w:lang w:val="en-GB" w:eastAsia="en-GB"/>
        </w:rPr>
        <w:t xml:space="preserve"> also causing dangers to the child. </w:t>
      </w:r>
    </w:p>
    <w:p w:rsidR="00741632" w:rsidRDefault="00741632" w:rsidP="00953915">
      <w:pPr>
        <w:pStyle w:val="Default"/>
        <w:rPr>
          <w:b/>
          <w:bCs/>
        </w:rPr>
      </w:pPr>
    </w:p>
    <w:p w:rsidR="00741632" w:rsidRDefault="00741632" w:rsidP="00953915">
      <w:pPr>
        <w:pStyle w:val="Default"/>
        <w:rPr>
          <w:b/>
          <w:bCs/>
        </w:rPr>
      </w:pPr>
    </w:p>
    <w:p w:rsidR="00953915" w:rsidRPr="00125AAA" w:rsidRDefault="00953915" w:rsidP="00953915">
      <w:pPr>
        <w:pStyle w:val="Default"/>
        <w:rPr>
          <w:b/>
        </w:rPr>
      </w:pPr>
      <w:r w:rsidRPr="00125AAA">
        <w:rPr>
          <w:b/>
          <w:bCs/>
        </w:rPr>
        <w:t xml:space="preserve">Forced marriage </w:t>
      </w:r>
    </w:p>
    <w:p w:rsidR="00125AAA" w:rsidRDefault="00125AAA" w:rsidP="00953915">
      <w:pPr>
        <w:pStyle w:val="Default"/>
      </w:pPr>
    </w:p>
    <w:p w:rsidR="00953915" w:rsidRPr="00953915" w:rsidRDefault="00953915" w:rsidP="00953915">
      <w:pPr>
        <w:pStyle w:val="Default"/>
      </w:pPr>
      <w:r w:rsidRPr="00953915">
        <w:t xml:space="preserve">Forced marriage is against the law and occurs when, one or both spouses do not consent to a marriage and some element of duress is involved. Duress might include both physical and/or emotional/psychological pressure. Forced marriage is recognised as an abuse against human rights and will also constitute abuse within the context of this Multi-Agency Safeguarding Adults Policy and Procedure if the person is also an adult at risk. </w:t>
      </w:r>
    </w:p>
    <w:p w:rsidR="00953915" w:rsidRPr="00953915" w:rsidRDefault="00953915" w:rsidP="00953915">
      <w:pPr>
        <w:pStyle w:val="Default"/>
      </w:pPr>
    </w:p>
    <w:p w:rsidR="00953915" w:rsidRPr="00125AAA" w:rsidRDefault="00953915" w:rsidP="00953915">
      <w:pPr>
        <w:pStyle w:val="Default"/>
        <w:rPr>
          <w:b/>
        </w:rPr>
      </w:pPr>
      <w:r w:rsidRPr="00125AAA">
        <w:rPr>
          <w:b/>
          <w:bCs/>
        </w:rPr>
        <w:t xml:space="preserve">Honour-based violence </w:t>
      </w:r>
    </w:p>
    <w:p w:rsidR="00125AAA" w:rsidRDefault="00125AAA" w:rsidP="00953915">
      <w:pPr>
        <w:pStyle w:val="Default"/>
      </w:pPr>
    </w:p>
    <w:p w:rsidR="00953915" w:rsidRPr="00953915" w:rsidRDefault="00953915" w:rsidP="00953915">
      <w:pPr>
        <w:pStyle w:val="Default"/>
      </w:pPr>
      <w:r w:rsidRPr="00953915">
        <w:t xml:space="preserve">So-called 'honour-based violence’ is a crime or incident, which has or may have been, committed to protect or defend the perceived honour of the family and/or community. </w:t>
      </w:r>
    </w:p>
    <w:p w:rsidR="00125AAA" w:rsidRDefault="00953915" w:rsidP="00125AAA">
      <w:pPr>
        <w:pStyle w:val="Default"/>
      </w:pPr>
      <w:r w:rsidRPr="00953915">
        <w:t xml:space="preserve">Honour-based violence can take many forms, it is used to control behaviour within families to protect perceived cultural and religious beliefs and/or honour. Examples may include murder, fear of or actual forced marriage, domestic violence, sexual abuse, </w:t>
      </w:r>
      <w:r w:rsidRPr="00953915">
        <w:lastRenderedPageBreak/>
        <w:t xml:space="preserve">false imprisonment, threats to kill, assault, harassment and forced abortion. This list is not exhaustive. </w:t>
      </w:r>
    </w:p>
    <w:p w:rsidR="00953915" w:rsidRPr="00953915" w:rsidRDefault="00953915" w:rsidP="00125AAA">
      <w:pPr>
        <w:pStyle w:val="Default"/>
        <w:rPr>
          <w:color w:val="auto"/>
        </w:rPr>
      </w:pPr>
      <w:r w:rsidRPr="00953915">
        <w:rPr>
          <w:color w:val="auto"/>
        </w:rPr>
        <w:t xml:space="preserve">Women are predominantly (but not exclusively) the victims and the violence is often committed with a degree of collusion from family members and/or the community. </w:t>
      </w:r>
    </w:p>
    <w:p w:rsidR="00953915" w:rsidRPr="00953915" w:rsidRDefault="00953915" w:rsidP="00953915">
      <w:pPr>
        <w:pStyle w:val="BodyText2"/>
        <w:rPr>
          <w:i w:val="0"/>
        </w:rPr>
      </w:pPr>
      <w:r w:rsidRPr="00953915">
        <w:rPr>
          <w:i w:val="0"/>
        </w:rPr>
        <w:t>Honour-based violence is a crime and should be reported to the police. If the person has needs for care and support, and is unable to protect themselves as a result, a safeguarding concern should be raised.</w:t>
      </w:r>
    </w:p>
    <w:p w:rsidR="00953915" w:rsidRPr="00953915" w:rsidRDefault="00953915" w:rsidP="00953915">
      <w:pPr>
        <w:pStyle w:val="BodyText2"/>
        <w:rPr>
          <w:i w:val="0"/>
        </w:rPr>
      </w:pPr>
    </w:p>
    <w:p w:rsidR="00125AAA" w:rsidRDefault="00125AAA" w:rsidP="00953915">
      <w:pPr>
        <w:pStyle w:val="Default"/>
        <w:rPr>
          <w:bCs/>
        </w:rPr>
      </w:pPr>
    </w:p>
    <w:p w:rsidR="001B384D" w:rsidRDefault="001B384D" w:rsidP="00953915">
      <w:pPr>
        <w:pStyle w:val="Default"/>
        <w:rPr>
          <w:b/>
          <w:bCs/>
        </w:rPr>
      </w:pPr>
    </w:p>
    <w:p w:rsidR="001F6095" w:rsidRDefault="001F6095" w:rsidP="00953915">
      <w:pPr>
        <w:pStyle w:val="Default"/>
        <w:rPr>
          <w:b/>
          <w:bCs/>
        </w:rPr>
      </w:pPr>
    </w:p>
    <w:p w:rsidR="00953915" w:rsidRDefault="00953915" w:rsidP="00953915">
      <w:pPr>
        <w:pStyle w:val="Default"/>
        <w:rPr>
          <w:b/>
          <w:bCs/>
        </w:rPr>
      </w:pPr>
      <w:r w:rsidRPr="00125AAA">
        <w:rPr>
          <w:b/>
          <w:bCs/>
        </w:rPr>
        <w:t xml:space="preserve">Modern slavery </w:t>
      </w:r>
    </w:p>
    <w:p w:rsidR="00125AAA" w:rsidRPr="00125AAA" w:rsidRDefault="00125AAA" w:rsidP="00953915">
      <w:pPr>
        <w:pStyle w:val="Default"/>
        <w:rPr>
          <w:b/>
        </w:rPr>
      </w:pPr>
    </w:p>
    <w:p w:rsidR="00125AAA" w:rsidRDefault="00953915" w:rsidP="00953915">
      <w:pPr>
        <w:pStyle w:val="Default"/>
      </w:pPr>
      <w:r w:rsidRPr="00953915">
        <w:t xml:space="preserve">Modern Slavery can take many forms including the trafficking of people, forced labour, servitude and slavery. Any consent victims have given to their treatment will be irrelevant where they have been coerced, deceived or provided with payment or benefit to achieve that consent. The term ‘modern slavery’ captures a whole range of types of exploitation, many of which occur together. </w:t>
      </w:r>
    </w:p>
    <w:p w:rsidR="00125AAA" w:rsidRDefault="00125AAA" w:rsidP="00953915">
      <w:pPr>
        <w:pStyle w:val="Default"/>
      </w:pPr>
    </w:p>
    <w:p w:rsidR="00953915" w:rsidRPr="00953915" w:rsidRDefault="00953915" w:rsidP="00953915">
      <w:pPr>
        <w:pStyle w:val="Default"/>
      </w:pPr>
      <w:r w:rsidRPr="00953915">
        <w:t xml:space="preserve">These include but are not limited to: </w:t>
      </w:r>
    </w:p>
    <w:p w:rsidR="00953915" w:rsidRPr="00953915" w:rsidRDefault="00953915" w:rsidP="00125AAA">
      <w:pPr>
        <w:pStyle w:val="Default"/>
        <w:numPr>
          <w:ilvl w:val="0"/>
          <w:numId w:val="11"/>
        </w:numPr>
        <w:spacing w:after="37"/>
      </w:pPr>
      <w:r w:rsidRPr="00953915">
        <w:t xml:space="preserve">Sexual exploitation: This includes but is not limited to sexual exploitation and abuse, forced prostitution and the abuse of children for the production of child abuse images/videos. Whilst women and children make up the majority of victims, men can also be affected. Adults are coerced often under the threat of force, or other penalty. </w:t>
      </w:r>
    </w:p>
    <w:p w:rsidR="00953915" w:rsidRPr="00953915" w:rsidRDefault="00953915" w:rsidP="00125AAA">
      <w:pPr>
        <w:pStyle w:val="Default"/>
        <w:numPr>
          <w:ilvl w:val="0"/>
          <w:numId w:val="11"/>
        </w:numPr>
        <w:spacing w:after="37"/>
      </w:pPr>
      <w:r w:rsidRPr="00953915">
        <w:t xml:space="preserve">Domestic servitude: This involves a victim being forced to work, usually in private households, performing domestic chores and child care duties. Their freedom may be restricted and they may work long hours often for little pay or not pay, often sleeping where they work. </w:t>
      </w:r>
    </w:p>
    <w:p w:rsidR="00953915" w:rsidRPr="00953915" w:rsidRDefault="00953915" w:rsidP="00125AAA">
      <w:pPr>
        <w:pStyle w:val="Default"/>
        <w:numPr>
          <w:ilvl w:val="0"/>
          <w:numId w:val="11"/>
        </w:numPr>
        <w:spacing w:after="37"/>
      </w:pPr>
      <w:r w:rsidRPr="00953915">
        <w:t xml:space="preserve">Forced labour: Victims may be forced to work long hours for little or no pay in poor conditions under verbal or physical threats of violence to them or their families. It can happen in various industries, including construction, manufacturing, laying driveways, hospitality, food packaging, agriculture, maritime and beauty (nail bars). </w:t>
      </w:r>
    </w:p>
    <w:p w:rsidR="00953915" w:rsidRPr="00953915" w:rsidRDefault="00953915" w:rsidP="00125AAA">
      <w:pPr>
        <w:pStyle w:val="Default"/>
        <w:numPr>
          <w:ilvl w:val="0"/>
          <w:numId w:val="11"/>
        </w:numPr>
        <w:spacing w:after="37"/>
      </w:pPr>
      <w:r w:rsidRPr="00953915">
        <w:t xml:space="preserve">Criminal exploitation: This is the exploitation of a person to commit a crime, such a pick pocketing, shop-lifting, cannabis cultivation, drug trafficking and other similar activities </w:t>
      </w:r>
    </w:p>
    <w:p w:rsidR="00953915" w:rsidRPr="00953915" w:rsidRDefault="00953915" w:rsidP="00125AAA">
      <w:pPr>
        <w:pStyle w:val="Default"/>
        <w:numPr>
          <w:ilvl w:val="0"/>
          <w:numId w:val="11"/>
        </w:numPr>
      </w:pPr>
      <w:r w:rsidRPr="00953915">
        <w:t xml:space="preserve">Other forms of exploitation may include organ removal, forced begging, forced benefit fraud, forced marriage and illegal adoption. </w:t>
      </w:r>
    </w:p>
    <w:p w:rsidR="00953915" w:rsidRPr="00953915" w:rsidRDefault="00953915" w:rsidP="00953915">
      <w:pPr>
        <w:pStyle w:val="Default"/>
      </w:pPr>
    </w:p>
    <w:p w:rsidR="00953915" w:rsidRPr="00125AAA" w:rsidRDefault="00953915" w:rsidP="00953915">
      <w:pPr>
        <w:pStyle w:val="Default"/>
        <w:rPr>
          <w:b/>
        </w:rPr>
      </w:pPr>
      <w:r w:rsidRPr="00125AAA">
        <w:rPr>
          <w:b/>
          <w:bCs/>
        </w:rPr>
        <w:t xml:space="preserve">Prevent agenda: exploitation by </w:t>
      </w:r>
      <w:r w:rsidR="00817954" w:rsidRPr="00125AAA">
        <w:rPr>
          <w:b/>
          <w:bCs/>
        </w:rPr>
        <w:t>radicalise</w:t>
      </w:r>
      <w:r w:rsidR="00817954">
        <w:rPr>
          <w:b/>
          <w:bCs/>
        </w:rPr>
        <w:t>rs</w:t>
      </w:r>
      <w:r w:rsidRPr="00125AAA">
        <w:rPr>
          <w:b/>
          <w:bCs/>
        </w:rPr>
        <w:t xml:space="preserve"> who promote violence </w:t>
      </w:r>
    </w:p>
    <w:p w:rsidR="00125AAA" w:rsidRPr="00125AAA" w:rsidRDefault="00125AAA" w:rsidP="00953915">
      <w:pPr>
        <w:pStyle w:val="Default"/>
        <w:rPr>
          <w:b/>
        </w:rPr>
      </w:pPr>
    </w:p>
    <w:p w:rsidR="00953915" w:rsidRPr="00953915" w:rsidRDefault="00953915" w:rsidP="00953915">
      <w:pPr>
        <w:pStyle w:val="Default"/>
      </w:pPr>
      <w:r w:rsidRPr="00953915">
        <w:t xml:space="preserve">The Government’s counter-terrorism strategy as defined in the Counter Terrorism and Security Bill 2015 known as CONTEST. </w:t>
      </w:r>
      <w:r w:rsidRPr="00125AAA">
        <w:t>Prevent is an element of this strategy. Prevent focuses on working with vulnerable individuals who may be at risk of being exploited by radicalisers and subsequently drawn</w:t>
      </w:r>
      <w:r w:rsidR="00125AAA">
        <w:t xml:space="preserve"> </w:t>
      </w:r>
      <w:r w:rsidRPr="00953915">
        <w:t xml:space="preserve">into terrorist-related activity. Violent extremists may target vulnerable people and use charisma and persuasive rationale to attract people to their cause. </w:t>
      </w:r>
    </w:p>
    <w:p w:rsidR="00125AAA" w:rsidRDefault="00125AAA" w:rsidP="00953915">
      <w:pPr>
        <w:pStyle w:val="Default"/>
      </w:pPr>
    </w:p>
    <w:p w:rsidR="00953915" w:rsidRPr="00953915" w:rsidRDefault="00953915" w:rsidP="00953915">
      <w:pPr>
        <w:pStyle w:val="Default"/>
      </w:pPr>
      <w:r w:rsidRPr="00953915">
        <w:t xml:space="preserve">The Prevent strategy: </w:t>
      </w:r>
    </w:p>
    <w:p w:rsidR="00953915" w:rsidRPr="00953915" w:rsidRDefault="00953915" w:rsidP="00125AAA">
      <w:pPr>
        <w:pStyle w:val="Default"/>
        <w:numPr>
          <w:ilvl w:val="0"/>
          <w:numId w:val="11"/>
        </w:numPr>
        <w:spacing w:after="37"/>
      </w:pPr>
      <w:r w:rsidRPr="00953915">
        <w:t xml:space="preserve">responds to ideological challenge faced from terrorism and aspects of extremism, and the threat faced from those who promote these views </w:t>
      </w:r>
    </w:p>
    <w:p w:rsidR="00953915" w:rsidRPr="00953915" w:rsidRDefault="00953915" w:rsidP="00125AAA">
      <w:pPr>
        <w:pStyle w:val="Default"/>
        <w:numPr>
          <w:ilvl w:val="0"/>
          <w:numId w:val="11"/>
        </w:numPr>
        <w:spacing w:after="37"/>
      </w:pPr>
      <w:r w:rsidRPr="00953915">
        <w:t xml:space="preserve">provides practical help to prevent people from being drawn into terrorism and ensure they are given appropriate advice and support </w:t>
      </w:r>
    </w:p>
    <w:p w:rsidR="00953915" w:rsidRPr="00953915" w:rsidRDefault="00953915" w:rsidP="00125AAA">
      <w:pPr>
        <w:pStyle w:val="Default"/>
        <w:numPr>
          <w:ilvl w:val="0"/>
          <w:numId w:val="11"/>
        </w:numPr>
      </w:pPr>
      <w:r w:rsidRPr="00953915">
        <w:t xml:space="preserve">works with a wide range of sectors (including education, criminal justice, faith, charities, online and health) where there are risks of radicalisation that need to be addressed. </w:t>
      </w:r>
    </w:p>
    <w:p w:rsidR="00953915" w:rsidRPr="00953915" w:rsidRDefault="00953915" w:rsidP="00953915">
      <w:pPr>
        <w:pStyle w:val="Default"/>
      </w:pPr>
    </w:p>
    <w:p w:rsidR="00953915" w:rsidRPr="00953915" w:rsidRDefault="00953915" w:rsidP="00953915">
      <w:pPr>
        <w:pStyle w:val="Default"/>
      </w:pPr>
      <w:r w:rsidRPr="00953915">
        <w:t xml:space="preserve">Channel is a key element of the Prevent strategy. It is a multi-agency approach to protect people at risk from radicalisation. Channel uses existing collaboration between local authorities, statutory partners (such as the education and health sectors, social services, children’s and youth services and offender management services, the police) and the local community to identify individuals at risk of being drawn into terrorism; to assess the nature and extent of that risk; and to develop the most appropriate support plan for the individuals concerned. </w:t>
      </w:r>
    </w:p>
    <w:p w:rsidR="00125AAA" w:rsidRDefault="00125AAA" w:rsidP="00953915">
      <w:pPr>
        <w:pStyle w:val="Default"/>
      </w:pPr>
    </w:p>
    <w:p w:rsidR="00953915" w:rsidRDefault="00953915" w:rsidP="00125AAA">
      <w:pPr>
        <w:pStyle w:val="Default"/>
      </w:pPr>
      <w:r w:rsidRPr="00953915">
        <w:t xml:space="preserve">Channel is about safeguarding children and adults from being drawn into committing terrorist-related activity. It is about early intervention to protect and divert people away from the risk they face before illegality occurs. </w:t>
      </w:r>
      <w:r w:rsidRPr="00125AAA">
        <w:t>Incidents of exploitation by radicalisers who promote extreme ideas that could lead to violence should be reported to the police. If the person has needs for care and support, and is unable to protect themselves as a result, a safeguarding adults concern should also be raised.</w:t>
      </w:r>
    </w:p>
    <w:p w:rsidR="00953915" w:rsidRPr="00953915" w:rsidRDefault="00953915" w:rsidP="00953915">
      <w:pPr>
        <w:pStyle w:val="BodyText2"/>
        <w:rPr>
          <w:i w:val="0"/>
        </w:rPr>
      </w:pPr>
    </w:p>
    <w:p w:rsidR="00953915" w:rsidRPr="00953915" w:rsidRDefault="00953915" w:rsidP="00953915">
      <w:pPr>
        <w:pStyle w:val="BodyText2"/>
        <w:rPr>
          <w:i w:val="0"/>
        </w:rPr>
      </w:pPr>
    </w:p>
    <w:p w:rsidR="00953915" w:rsidRPr="00125AAA" w:rsidRDefault="00953915" w:rsidP="00953915">
      <w:pPr>
        <w:pStyle w:val="Default"/>
        <w:rPr>
          <w:b/>
        </w:rPr>
      </w:pPr>
      <w:r w:rsidRPr="00125AAA">
        <w:rPr>
          <w:b/>
          <w:bCs/>
        </w:rPr>
        <w:t xml:space="preserve">Hate crime </w:t>
      </w:r>
    </w:p>
    <w:p w:rsidR="00125AAA" w:rsidRDefault="00125AAA" w:rsidP="00953915">
      <w:pPr>
        <w:pStyle w:val="Default"/>
      </w:pPr>
    </w:p>
    <w:p w:rsidR="00125AAA" w:rsidRDefault="00953915" w:rsidP="00953915">
      <w:pPr>
        <w:pStyle w:val="Default"/>
      </w:pPr>
      <w:r w:rsidRPr="00953915">
        <w:t>Hate crime is taken to mean any crime where the perpetrator’s prejudice against any identifiable group of people is a factor in determining who is victimised.</w:t>
      </w:r>
    </w:p>
    <w:p w:rsidR="00125AAA" w:rsidRDefault="00125AAA" w:rsidP="00953915">
      <w:pPr>
        <w:pStyle w:val="Default"/>
      </w:pPr>
    </w:p>
    <w:p w:rsidR="00953915" w:rsidRPr="00953915" w:rsidRDefault="00953915" w:rsidP="00953915">
      <w:pPr>
        <w:pStyle w:val="Default"/>
      </w:pPr>
      <w:r w:rsidRPr="00953915">
        <w:t xml:space="preserve">Hate crime is a form of discriminatory abuse. Hate crimes happen because of hostility, prejudice or hatred of people due to: </w:t>
      </w:r>
    </w:p>
    <w:p w:rsidR="00953915" w:rsidRPr="00953915" w:rsidRDefault="00953915" w:rsidP="00125AAA">
      <w:pPr>
        <w:pStyle w:val="Default"/>
        <w:numPr>
          <w:ilvl w:val="0"/>
          <w:numId w:val="11"/>
        </w:numPr>
        <w:spacing w:after="36"/>
      </w:pPr>
      <w:r w:rsidRPr="00953915">
        <w:t xml:space="preserve">disability </w:t>
      </w:r>
    </w:p>
    <w:p w:rsidR="00953915" w:rsidRPr="00953915" w:rsidRDefault="00953915" w:rsidP="00125AAA">
      <w:pPr>
        <w:pStyle w:val="Default"/>
        <w:numPr>
          <w:ilvl w:val="0"/>
          <w:numId w:val="11"/>
        </w:numPr>
        <w:spacing w:after="36"/>
      </w:pPr>
      <w:r w:rsidRPr="00953915">
        <w:lastRenderedPageBreak/>
        <w:t xml:space="preserve">gender identity </w:t>
      </w:r>
    </w:p>
    <w:p w:rsidR="00953915" w:rsidRPr="00953915" w:rsidRDefault="00953915" w:rsidP="00125AAA">
      <w:pPr>
        <w:pStyle w:val="Default"/>
        <w:numPr>
          <w:ilvl w:val="0"/>
          <w:numId w:val="11"/>
        </w:numPr>
        <w:spacing w:after="36"/>
      </w:pPr>
      <w:r w:rsidRPr="00953915">
        <w:t xml:space="preserve">race, ethnicity or nationality </w:t>
      </w:r>
    </w:p>
    <w:p w:rsidR="00953915" w:rsidRPr="00953915" w:rsidRDefault="00953915" w:rsidP="00125AAA">
      <w:pPr>
        <w:pStyle w:val="Default"/>
        <w:numPr>
          <w:ilvl w:val="0"/>
          <w:numId w:val="11"/>
        </w:numPr>
        <w:spacing w:after="36"/>
      </w:pPr>
      <w:r w:rsidRPr="00953915">
        <w:t xml:space="preserve">religion or belief </w:t>
      </w:r>
    </w:p>
    <w:p w:rsidR="00953915" w:rsidRPr="00953915" w:rsidRDefault="00953915" w:rsidP="00125AAA">
      <w:pPr>
        <w:pStyle w:val="Default"/>
        <w:numPr>
          <w:ilvl w:val="0"/>
          <w:numId w:val="11"/>
        </w:numPr>
      </w:pPr>
      <w:r w:rsidRPr="00953915">
        <w:t xml:space="preserve">sexual orientation </w:t>
      </w:r>
    </w:p>
    <w:p w:rsidR="00953915" w:rsidRPr="00953915" w:rsidRDefault="00953915" w:rsidP="00953915">
      <w:pPr>
        <w:pStyle w:val="Default"/>
      </w:pPr>
    </w:p>
    <w:p w:rsidR="00953915" w:rsidRPr="00953915" w:rsidRDefault="00953915" w:rsidP="00953915">
      <w:pPr>
        <w:pStyle w:val="BodyText2"/>
        <w:rPr>
          <w:i w:val="0"/>
        </w:rPr>
      </w:pPr>
      <w:r w:rsidRPr="00953915">
        <w:rPr>
          <w:i w:val="0"/>
        </w:rPr>
        <w:t>It should be noted that this definition is based on the perception of the victim or anyone else and is not reliant on evidence. Apart from individually charged offences under the Crime and Disorder Act 1998, local crime reduction partnerships can prioritise action where there is persistent anti-social behaviour that amounts to hate crime where appropriate.</w:t>
      </w:r>
    </w:p>
    <w:p w:rsidR="00953915" w:rsidRPr="00953915" w:rsidRDefault="00953915" w:rsidP="00953915">
      <w:pPr>
        <w:pStyle w:val="BodyText2"/>
        <w:rPr>
          <w:i w:val="0"/>
        </w:rPr>
      </w:pPr>
    </w:p>
    <w:p w:rsidR="00953915" w:rsidRPr="00953915" w:rsidRDefault="00953915" w:rsidP="00953915">
      <w:pPr>
        <w:pStyle w:val="Default"/>
      </w:pPr>
      <w:r w:rsidRPr="00953915">
        <w:t xml:space="preserve">The police and other organisations work together to ensure a robust, coordinated and timely response to situations where adults at risk become a target for hate crime. Coordinated action will aim to ensure that victims are offered support and protection and action is taken to identify and prosecute those responsible. </w:t>
      </w:r>
    </w:p>
    <w:p w:rsidR="00953915" w:rsidRDefault="00953915" w:rsidP="00953915">
      <w:pPr>
        <w:pStyle w:val="BodyText2"/>
        <w:rPr>
          <w:i w:val="0"/>
        </w:rPr>
      </w:pPr>
      <w:r w:rsidRPr="00953915">
        <w:rPr>
          <w:i w:val="0"/>
        </w:rPr>
        <w:t>Hate crime should be reported to the local community safety initiative. If the person has needs for care and support, and is unable to protect themselves as a result, a safeguarding concern should also be raised. In the event that a person is at immediate risk, contact the police.</w:t>
      </w:r>
    </w:p>
    <w:p w:rsidR="00817954" w:rsidRDefault="00817954" w:rsidP="00953915">
      <w:pPr>
        <w:pStyle w:val="BodyText2"/>
        <w:rPr>
          <w:i w:val="0"/>
        </w:rPr>
      </w:pPr>
    </w:p>
    <w:p w:rsidR="00817954" w:rsidRDefault="00817954" w:rsidP="00953915">
      <w:pPr>
        <w:pStyle w:val="BodyText2"/>
        <w:rPr>
          <w:i w:val="0"/>
        </w:rPr>
      </w:pPr>
      <w:r w:rsidRPr="0067027F">
        <w:rPr>
          <w:b/>
          <w:i w:val="0"/>
        </w:rPr>
        <w:t xml:space="preserve">Specialist </w:t>
      </w:r>
      <w:r w:rsidR="0067027F" w:rsidRPr="0067027F">
        <w:rPr>
          <w:b/>
          <w:i w:val="0"/>
        </w:rPr>
        <w:t>Contacts</w:t>
      </w:r>
      <w:r w:rsidR="0067027F">
        <w:rPr>
          <w:i w:val="0"/>
        </w:rPr>
        <w:t>:</w:t>
      </w:r>
    </w:p>
    <w:p w:rsidR="00817954" w:rsidRDefault="00817954" w:rsidP="00953915">
      <w:pPr>
        <w:pStyle w:val="BodyText2"/>
        <w:rPr>
          <w:i w:val="0"/>
        </w:rPr>
      </w:pPr>
    </w:p>
    <w:p w:rsidR="00817954" w:rsidRPr="0067027F" w:rsidRDefault="00817954" w:rsidP="00953915">
      <w:pPr>
        <w:pStyle w:val="BodyText2"/>
        <w:rPr>
          <w:i w:val="0"/>
          <w:sz w:val="23"/>
          <w:szCs w:val="23"/>
        </w:rPr>
      </w:pPr>
      <w:r w:rsidRPr="009A54FB">
        <w:rPr>
          <w:b/>
          <w:i w:val="0"/>
          <w:sz w:val="23"/>
          <w:szCs w:val="23"/>
        </w:rPr>
        <w:t>The Forced Marriage Unit</w:t>
      </w:r>
      <w:r w:rsidRPr="0067027F">
        <w:rPr>
          <w:i w:val="0"/>
          <w:sz w:val="23"/>
          <w:szCs w:val="23"/>
        </w:rPr>
        <w:t xml:space="preserve"> website provides a wealth of information and guidance </w:t>
      </w:r>
      <w:hyperlink r:id="rId8" w:history="1">
        <w:r w:rsidRPr="0067027F">
          <w:rPr>
            <w:rStyle w:val="Hyperlink"/>
            <w:rFonts w:cs="Arial"/>
            <w:i w:val="0"/>
            <w:sz w:val="23"/>
            <w:szCs w:val="23"/>
          </w:rPr>
          <w:t>www.fco.gov.uk/forcedmarriage</w:t>
        </w:r>
      </w:hyperlink>
      <w:r w:rsidRPr="0067027F">
        <w:rPr>
          <w:i w:val="0"/>
          <w:sz w:val="23"/>
          <w:szCs w:val="23"/>
        </w:rPr>
        <w:t>, together with a helpline: 020 7008 0151</w:t>
      </w:r>
    </w:p>
    <w:p w:rsidR="00817954" w:rsidRPr="009A54FB" w:rsidRDefault="00817954" w:rsidP="00953915">
      <w:pPr>
        <w:pStyle w:val="BodyText2"/>
        <w:rPr>
          <w:b/>
          <w:i w:val="0"/>
          <w:sz w:val="23"/>
          <w:szCs w:val="23"/>
        </w:rPr>
      </w:pPr>
    </w:p>
    <w:p w:rsidR="00817954" w:rsidRPr="0067027F" w:rsidRDefault="00817954" w:rsidP="009A54FB">
      <w:pPr>
        <w:pStyle w:val="Default"/>
        <w:rPr>
          <w:i/>
          <w:sz w:val="23"/>
          <w:szCs w:val="23"/>
        </w:rPr>
      </w:pPr>
      <w:r w:rsidRPr="009A54FB">
        <w:rPr>
          <w:b/>
          <w:sz w:val="23"/>
          <w:szCs w:val="23"/>
        </w:rPr>
        <w:t>Modern Slavery Helpline</w:t>
      </w:r>
      <w:r w:rsidRPr="0067027F">
        <w:rPr>
          <w:sz w:val="23"/>
          <w:szCs w:val="23"/>
        </w:rPr>
        <w:t xml:space="preserve">: 0800 0121 700 </w:t>
      </w:r>
      <w:hyperlink r:id="rId9" w:history="1">
        <w:r w:rsidRPr="0067027F">
          <w:rPr>
            <w:rStyle w:val="Hyperlink"/>
            <w:rFonts w:cs="Arial"/>
            <w:sz w:val="23"/>
            <w:szCs w:val="23"/>
          </w:rPr>
          <w:t>www.modernslavery.co.uk/who.html</w:t>
        </w:r>
      </w:hyperlink>
    </w:p>
    <w:p w:rsidR="00817954" w:rsidRPr="0067027F" w:rsidRDefault="00817954" w:rsidP="00817954">
      <w:pPr>
        <w:pStyle w:val="BodyText2"/>
        <w:rPr>
          <w:i w:val="0"/>
          <w:sz w:val="23"/>
          <w:szCs w:val="23"/>
        </w:rPr>
      </w:pPr>
    </w:p>
    <w:p w:rsidR="00817954" w:rsidRPr="0067027F" w:rsidRDefault="00817954" w:rsidP="00817954">
      <w:pPr>
        <w:pStyle w:val="BodyText2"/>
        <w:rPr>
          <w:i w:val="0"/>
        </w:rPr>
      </w:pPr>
      <w:r w:rsidRPr="0030072B">
        <w:rPr>
          <w:b/>
          <w:i w:val="0"/>
        </w:rPr>
        <w:t>Karma Nirvana</w:t>
      </w:r>
      <w:r w:rsidRPr="0067027F">
        <w:rPr>
          <w:i w:val="0"/>
        </w:rPr>
        <w:t xml:space="preserve"> is a UK registered charity that supports victims and survivors of Forced Marriage and Honour Based Abuse. 0800 5999247</w:t>
      </w:r>
      <w:r w:rsidR="0067027F" w:rsidRPr="0067027F">
        <w:rPr>
          <w:i w:val="0"/>
        </w:rPr>
        <w:t xml:space="preserve"> </w:t>
      </w:r>
      <w:hyperlink r:id="rId10" w:history="1">
        <w:r w:rsidR="0067027F" w:rsidRPr="0067027F">
          <w:rPr>
            <w:rStyle w:val="Hyperlink"/>
            <w:rFonts w:cs="Arial"/>
            <w:i w:val="0"/>
          </w:rPr>
          <w:t>www.karmanirvana.org.uk</w:t>
        </w:r>
      </w:hyperlink>
    </w:p>
    <w:p w:rsidR="0067027F" w:rsidRPr="0067027F" w:rsidRDefault="0067027F" w:rsidP="00817954">
      <w:pPr>
        <w:pStyle w:val="BodyText2"/>
        <w:rPr>
          <w:i w:val="0"/>
        </w:rPr>
      </w:pPr>
    </w:p>
    <w:p w:rsidR="0030072B" w:rsidRDefault="0030072B" w:rsidP="009A54FB">
      <w:pPr>
        <w:rPr>
          <w:b/>
          <w:szCs w:val="24"/>
        </w:rPr>
      </w:pPr>
      <w:r>
        <w:rPr>
          <w:b/>
          <w:szCs w:val="24"/>
        </w:rPr>
        <w:t>Hate &amp; Mate Crime and Domestic Abuse</w:t>
      </w:r>
    </w:p>
    <w:p w:rsidR="009A54FB" w:rsidRPr="00C562EC" w:rsidRDefault="0030072B" w:rsidP="009A54FB">
      <w:pPr>
        <w:rPr>
          <w:szCs w:val="24"/>
        </w:rPr>
      </w:pPr>
      <w:r>
        <w:rPr>
          <w:b/>
          <w:szCs w:val="24"/>
        </w:rPr>
        <w:t xml:space="preserve">Contact </w:t>
      </w:r>
      <w:r w:rsidR="009A54FB" w:rsidRPr="00C562EC">
        <w:rPr>
          <w:b/>
          <w:szCs w:val="24"/>
        </w:rPr>
        <w:t>West Yorkshire Police</w:t>
      </w:r>
      <w:r>
        <w:rPr>
          <w:b/>
          <w:szCs w:val="24"/>
        </w:rPr>
        <w:t xml:space="preserve"> </w:t>
      </w:r>
      <w:r w:rsidR="009A54FB" w:rsidRPr="00C562EC">
        <w:rPr>
          <w:szCs w:val="24"/>
        </w:rPr>
        <w:t>Safeguarding Unit 01422 337041</w:t>
      </w:r>
    </w:p>
    <w:p w:rsidR="009A54FB" w:rsidRDefault="0030072B" w:rsidP="009A54FB">
      <w:pPr>
        <w:rPr>
          <w:szCs w:val="24"/>
        </w:rPr>
      </w:pPr>
      <w:r>
        <w:rPr>
          <w:szCs w:val="24"/>
        </w:rPr>
        <w:t>P</w:t>
      </w:r>
      <w:r w:rsidR="009A54FB" w:rsidRPr="00C562EC">
        <w:rPr>
          <w:szCs w:val="24"/>
        </w:rPr>
        <w:t xml:space="preserve">lease seek advice from the Police Safeguarding team in the first instance then refer to Gateway to Care. </w:t>
      </w:r>
      <w:r w:rsidR="003B110D">
        <w:rPr>
          <w:szCs w:val="24"/>
        </w:rPr>
        <w:t>01422 393</w:t>
      </w:r>
      <w:r w:rsidR="009A54FB">
        <w:rPr>
          <w:szCs w:val="24"/>
        </w:rPr>
        <w:t>000</w:t>
      </w:r>
    </w:p>
    <w:p w:rsidR="009A54FB" w:rsidRDefault="009A54FB" w:rsidP="009A54FB">
      <w:pPr>
        <w:rPr>
          <w:szCs w:val="24"/>
        </w:rPr>
      </w:pPr>
    </w:p>
    <w:p w:rsidR="009A54FB" w:rsidRDefault="009A54FB" w:rsidP="009A54FB">
      <w:pPr>
        <w:rPr>
          <w:b/>
          <w:szCs w:val="24"/>
        </w:rPr>
      </w:pPr>
      <w:r w:rsidRPr="00A96AD7">
        <w:rPr>
          <w:b/>
          <w:szCs w:val="24"/>
        </w:rPr>
        <w:t xml:space="preserve">PREVENT Team </w:t>
      </w:r>
      <w:proofErr w:type="spellStart"/>
      <w:r>
        <w:rPr>
          <w:b/>
          <w:szCs w:val="24"/>
        </w:rPr>
        <w:t>Calderdale</w:t>
      </w:r>
      <w:proofErr w:type="spellEnd"/>
      <w:r>
        <w:rPr>
          <w:b/>
          <w:szCs w:val="24"/>
        </w:rPr>
        <w:t xml:space="preserve"> </w:t>
      </w:r>
    </w:p>
    <w:p w:rsidR="009A54FB" w:rsidRPr="00A96AD7" w:rsidRDefault="009A54FB" w:rsidP="009A54FB">
      <w:pPr>
        <w:rPr>
          <w:szCs w:val="24"/>
        </w:rPr>
      </w:pPr>
      <w:r>
        <w:rPr>
          <w:szCs w:val="24"/>
        </w:rPr>
        <w:t>Sadia Hussain – Prevent coordinator 07702 656834/Office Contact 01422 337266</w:t>
      </w:r>
    </w:p>
    <w:p w:rsidR="009A54FB" w:rsidRPr="00C562EC" w:rsidRDefault="009A54FB" w:rsidP="009A54FB">
      <w:pPr>
        <w:rPr>
          <w:szCs w:val="24"/>
        </w:rPr>
      </w:pPr>
    </w:p>
    <w:p w:rsidR="0067027F" w:rsidRDefault="0067027F" w:rsidP="00817954">
      <w:pPr>
        <w:pStyle w:val="BodyText2"/>
        <w:rPr>
          <w:sz w:val="23"/>
          <w:szCs w:val="23"/>
        </w:rPr>
      </w:pPr>
    </w:p>
    <w:p w:rsidR="00817954" w:rsidRPr="00953915" w:rsidRDefault="00817954" w:rsidP="00817954">
      <w:pPr>
        <w:pStyle w:val="BodyText2"/>
        <w:rPr>
          <w:i w:val="0"/>
          <w:iCs w:val="0"/>
        </w:rPr>
      </w:pPr>
    </w:p>
    <w:sectPr w:rsidR="00817954" w:rsidRPr="00953915" w:rsidSect="005755A5">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6F6D" w:rsidRDefault="000F6F6D" w:rsidP="00E43B1C">
      <w:r>
        <w:separator/>
      </w:r>
    </w:p>
  </w:endnote>
  <w:endnote w:type="continuationSeparator" w:id="0">
    <w:p w:rsidR="000F6F6D" w:rsidRDefault="000F6F6D" w:rsidP="00E43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17954" w:rsidRPr="00D355A8" w:rsidRDefault="00817954" w:rsidP="00E43B1C">
    <w:pPr>
      <w:rPr>
        <w:rFonts w:asciiTheme="minorHAnsi" w:hAnsiTheme="minorHAnsi"/>
        <w:sz w:val="18"/>
        <w:szCs w:val="18"/>
      </w:rPr>
    </w:pPr>
    <w:r w:rsidRPr="00D355A8">
      <w:rPr>
        <w:rFonts w:asciiTheme="minorHAnsi" w:hAnsiTheme="minorHAnsi"/>
        <w:sz w:val="18"/>
        <w:szCs w:val="18"/>
      </w:rPr>
      <w:t>Produce</w:t>
    </w:r>
    <w:r>
      <w:rPr>
        <w:rFonts w:asciiTheme="minorHAnsi" w:hAnsiTheme="minorHAnsi"/>
        <w:sz w:val="18"/>
        <w:szCs w:val="18"/>
      </w:rPr>
      <w:t>d</w:t>
    </w:r>
    <w:r w:rsidRPr="00D355A8">
      <w:rPr>
        <w:rFonts w:asciiTheme="minorHAnsi" w:hAnsiTheme="minorHAnsi"/>
        <w:sz w:val="18"/>
        <w:szCs w:val="18"/>
      </w:rPr>
      <w:t xml:space="preserve"> by Voluntary Action </w:t>
    </w:r>
    <w:proofErr w:type="spellStart"/>
    <w:r w:rsidRPr="00D355A8">
      <w:rPr>
        <w:rFonts w:asciiTheme="minorHAnsi" w:hAnsiTheme="minorHAnsi"/>
        <w:sz w:val="18"/>
        <w:szCs w:val="18"/>
      </w:rPr>
      <w:t>Calderdale</w:t>
    </w:r>
    <w:proofErr w:type="spellEnd"/>
    <w:r w:rsidRPr="00D355A8">
      <w:rPr>
        <w:rFonts w:asciiTheme="minorHAnsi" w:hAnsiTheme="minorHAnsi"/>
        <w:sz w:val="18"/>
        <w:szCs w:val="18"/>
      </w:rPr>
      <w:t xml:space="preserve">.  We gratefully acknowledge support from </w:t>
    </w:r>
    <w:r w:rsidR="0092060E">
      <w:rPr>
        <w:rFonts w:asciiTheme="minorHAnsi" w:hAnsiTheme="minorHAnsi"/>
        <w:sz w:val="18"/>
        <w:szCs w:val="18"/>
      </w:rPr>
      <w:t xml:space="preserve">the Multi Agency Safeguarding Adults Policy &amp; Procedures for West Yorkshire, North Yorkshire &amp; York as well as </w:t>
    </w:r>
    <w:r w:rsidRPr="00D355A8">
      <w:rPr>
        <w:rFonts w:asciiTheme="minorHAnsi" w:hAnsiTheme="minorHAnsi"/>
        <w:sz w:val="18"/>
        <w:szCs w:val="18"/>
      </w:rPr>
      <w:t>Newcastle Safeguarding Board in producing this policy</w:t>
    </w:r>
    <w:r>
      <w:rPr>
        <w:rFonts w:asciiTheme="minorHAnsi" w:hAnsiTheme="minorHAnsi"/>
        <w:sz w:val="18"/>
        <w:szCs w:val="18"/>
      </w:rPr>
      <w:t>.</w:t>
    </w:r>
    <w:r w:rsidRPr="00D355A8">
      <w:rPr>
        <w:rFonts w:asciiTheme="minorHAnsi" w:hAnsiTheme="minorHAnsi"/>
        <w:sz w:val="18"/>
        <w:szCs w:val="18"/>
      </w:rPr>
      <w:t xml:space="preserve"> VA-C is an </w:t>
    </w:r>
    <w:proofErr w:type="spellStart"/>
    <w:r w:rsidRPr="00D355A8">
      <w:rPr>
        <w:rFonts w:asciiTheme="minorHAnsi" w:hAnsiTheme="minorHAnsi"/>
        <w:sz w:val="18"/>
        <w:szCs w:val="18"/>
      </w:rPr>
      <w:t>Infrastucture</w:t>
    </w:r>
    <w:proofErr w:type="spellEnd"/>
    <w:r w:rsidRPr="00D355A8">
      <w:rPr>
        <w:rFonts w:asciiTheme="minorHAnsi" w:hAnsiTheme="minorHAnsi"/>
        <w:sz w:val="18"/>
        <w:szCs w:val="18"/>
      </w:rPr>
      <w:t xml:space="preserve"> Support </w:t>
    </w:r>
    <w:proofErr w:type="spellStart"/>
    <w:r w:rsidRPr="00D355A8">
      <w:rPr>
        <w:rFonts w:asciiTheme="minorHAnsi" w:hAnsiTheme="minorHAnsi"/>
        <w:sz w:val="18"/>
        <w:szCs w:val="18"/>
      </w:rPr>
      <w:t>Organisation</w:t>
    </w:r>
    <w:proofErr w:type="spellEnd"/>
    <w:r w:rsidRPr="00D355A8">
      <w:rPr>
        <w:rFonts w:asciiTheme="minorHAnsi" w:hAnsiTheme="minorHAnsi"/>
        <w:sz w:val="18"/>
        <w:szCs w:val="18"/>
      </w:rPr>
      <w:t xml:space="preserve"> providing development support to the voluntary and community sector and the Volunteer Centre for the Borough of </w:t>
    </w:r>
    <w:proofErr w:type="spellStart"/>
    <w:r w:rsidRPr="00D355A8">
      <w:rPr>
        <w:rFonts w:asciiTheme="minorHAnsi" w:hAnsiTheme="minorHAnsi"/>
        <w:sz w:val="18"/>
        <w:szCs w:val="18"/>
      </w:rPr>
      <w:t>Calderdale</w:t>
    </w:r>
    <w:proofErr w:type="spellEnd"/>
    <w:r w:rsidRPr="00D355A8">
      <w:rPr>
        <w:rFonts w:asciiTheme="minorHAnsi" w:hAnsiTheme="minorHAnsi"/>
        <w:sz w:val="18"/>
        <w:szCs w:val="18"/>
      </w:rPr>
      <w:t>, West Yor</w:t>
    </w:r>
    <w:r>
      <w:rPr>
        <w:rFonts w:asciiTheme="minorHAnsi" w:hAnsiTheme="minorHAnsi"/>
        <w:sz w:val="18"/>
        <w:szCs w:val="18"/>
      </w:rPr>
      <w:t>k</w:t>
    </w:r>
    <w:r w:rsidRPr="00D355A8">
      <w:rPr>
        <w:rFonts w:asciiTheme="minorHAnsi" w:hAnsiTheme="minorHAnsi"/>
        <w:sz w:val="18"/>
        <w:szCs w:val="18"/>
      </w:rPr>
      <w:t>shire VA-C is a company limited by guarantee registered in England No. 4115234 and registered charity no. 1087518</w:t>
    </w:r>
  </w:p>
  <w:p w:rsidR="00817954" w:rsidRDefault="00817954" w:rsidP="00E43B1C">
    <w:pPr>
      <w:pStyle w:val="Footer"/>
      <w:rPr>
        <w:noProof/>
        <w:color w:val="1F497D"/>
        <w:sz w:val="20"/>
      </w:rPr>
    </w:pPr>
  </w:p>
  <w:p w:rsidR="00817954" w:rsidRDefault="00817954" w:rsidP="00CB2410">
    <w:pPr>
      <w:pStyle w:val="Footer"/>
      <w:jc w:val="center"/>
    </w:pPr>
    <w:r w:rsidRPr="00CB2410">
      <w:rPr>
        <w:noProof/>
        <w:lang w:val="en-GB" w:eastAsia="en-GB"/>
      </w:rPr>
      <w:drawing>
        <wp:inline distT="0" distB="0" distL="0" distR="0">
          <wp:extent cx="1495425" cy="400050"/>
          <wp:effectExtent l="19050" t="0" r="9525" b="0"/>
          <wp:docPr id="2" name="Picture 1" descr="C:\Documents and Settings\tracy.mcwhire\Local Settings\Temporary Internet Files\Content.Outlook\IMCYZ296\FINALOGO - June2010 smal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tracy.mcwhire\Local Settings\Temporary Internet Files\Content.Outlook\IMCYZ296\FINALOGO - June2010 small (2).JPG"/>
                  <pic:cNvPicPr>
                    <a:picLocks noChangeAspect="1" noChangeArrowheads="1"/>
                  </pic:cNvPicPr>
                </pic:nvPicPr>
                <pic:blipFill>
                  <a:blip r:embed="rId1"/>
                  <a:srcRect/>
                  <a:stretch>
                    <a:fillRect/>
                  </a:stretch>
                </pic:blipFill>
                <pic:spPr bwMode="auto">
                  <a:xfrm>
                    <a:off x="0" y="0"/>
                    <a:ext cx="1495425" cy="400050"/>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6F6D" w:rsidRDefault="000F6F6D" w:rsidP="00E43B1C">
      <w:r>
        <w:separator/>
      </w:r>
    </w:p>
  </w:footnote>
  <w:footnote w:type="continuationSeparator" w:id="0">
    <w:p w:rsidR="000F6F6D" w:rsidRDefault="000F6F6D" w:rsidP="00E43B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C4D0F"/>
    <w:multiLevelType w:val="hybridMultilevel"/>
    <w:tmpl w:val="0CD2375A"/>
    <w:lvl w:ilvl="0" w:tplc="FB48B26C">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9A4165A"/>
    <w:multiLevelType w:val="hybridMultilevel"/>
    <w:tmpl w:val="36D4F420"/>
    <w:lvl w:ilvl="0" w:tplc="0828453A">
      <w:start w:val="1"/>
      <w:numFmt w:val="decimal"/>
      <w:lvlText w:val="%1."/>
      <w:lvlJc w:val="left"/>
      <w:pPr>
        <w:tabs>
          <w:tab w:val="num" w:pos="786"/>
        </w:tabs>
        <w:ind w:left="786" w:hanging="360"/>
      </w:pPr>
      <w:rPr>
        <w:rFonts w:cs="Times New Roman"/>
        <w:color w:val="auto"/>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2D82075"/>
    <w:multiLevelType w:val="hybridMultilevel"/>
    <w:tmpl w:val="D91EF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BC7E8F"/>
    <w:multiLevelType w:val="hybridMultilevel"/>
    <w:tmpl w:val="FF8C67F6"/>
    <w:lvl w:ilvl="0" w:tplc="BD0AB91A">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335E56"/>
    <w:multiLevelType w:val="hybridMultilevel"/>
    <w:tmpl w:val="AB7A06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6E6E45"/>
    <w:multiLevelType w:val="hybridMultilevel"/>
    <w:tmpl w:val="2BE8C3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0578F9"/>
    <w:multiLevelType w:val="singleLevel"/>
    <w:tmpl w:val="447EF71E"/>
    <w:lvl w:ilvl="0">
      <w:start w:val="1"/>
      <w:numFmt w:val="bullet"/>
      <w:lvlText w:val=""/>
      <w:lvlJc w:val="left"/>
      <w:pPr>
        <w:tabs>
          <w:tab w:val="num" w:pos="567"/>
        </w:tabs>
        <w:ind w:left="567" w:hanging="567"/>
      </w:pPr>
      <w:rPr>
        <w:rFonts w:ascii="Symbol" w:hAnsi="Symbol" w:hint="default"/>
      </w:rPr>
    </w:lvl>
  </w:abstractNum>
  <w:abstractNum w:abstractNumId="7" w15:restartNumberingAfterBreak="0">
    <w:nsid w:val="353745CB"/>
    <w:multiLevelType w:val="singleLevel"/>
    <w:tmpl w:val="447EF71E"/>
    <w:lvl w:ilvl="0">
      <w:start w:val="1"/>
      <w:numFmt w:val="bullet"/>
      <w:lvlText w:val=""/>
      <w:lvlJc w:val="left"/>
      <w:pPr>
        <w:tabs>
          <w:tab w:val="num" w:pos="567"/>
        </w:tabs>
        <w:ind w:left="567" w:hanging="567"/>
      </w:pPr>
      <w:rPr>
        <w:rFonts w:ascii="Symbol" w:hAnsi="Symbol" w:hint="default"/>
      </w:rPr>
    </w:lvl>
  </w:abstractNum>
  <w:abstractNum w:abstractNumId="8" w15:restartNumberingAfterBreak="0">
    <w:nsid w:val="3EBD1DA8"/>
    <w:multiLevelType w:val="hybridMultilevel"/>
    <w:tmpl w:val="ED927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5016C9"/>
    <w:multiLevelType w:val="singleLevel"/>
    <w:tmpl w:val="447EF71E"/>
    <w:lvl w:ilvl="0">
      <w:start w:val="1"/>
      <w:numFmt w:val="bullet"/>
      <w:lvlText w:val=""/>
      <w:lvlJc w:val="left"/>
      <w:pPr>
        <w:tabs>
          <w:tab w:val="num" w:pos="567"/>
        </w:tabs>
        <w:ind w:left="567" w:hanging="567"/>
      </w:pPr>
      <w:rPr>
        <w:rFonts w:ascii="Symbol" w:hAnsi="Symbol" w:hint="default"/>
      </w:rPr>
    </w:lvl>
  </w:abstractNum>
  <w:abstractNum w:abstractNumId="10" w15:restartNumberingAfterBreak="0">
    <w:nsid w:val="5F37031B"/>
    <w:multiLevelType w:val="hybridMultilevel"/>
    <w:tmpl w:val="9BF8F2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F7A1B07"/>
    <w:multiLevelType w:val="hybridMultilevel"/>
    <w:tmpl w:val="FFCAB06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C7752F"/>
    <w:multiLevelType w:val="singleLevel"/>
    <w:tmpl w:val="447EF71E"/>
    <w:lvl w:ilvl="0">
      <w:start w:val="1"/>
      <w:numFmt w:val="bullet"/>
      <w:lvlText w:val=""/>
      <w:lvlJc w:val="left"/>
      <w:pPr>
        <w:tabs>
          <w:tab w:val="num" w:pos="567"/>
        </w:tabs>
        <w:ind w:left="567" w:hanging="567"/>
      </w:pPr>
      <w:rPr>
        <w:rFonts w:ascii="Symbol" w:hAnsi="Symbol" w:hint="default"/>
      </w:rPr>
    </w:lvl>
  </w:abstractNum>
  <w:abstractNum w:abstractNumId="13" w15:restartNumberingAfterBreak="0">
    <w:nsid w:val="72921234"/>
    <w:multiLevelType w:val="hybridMultilevel"/>
    <w:tmpl w:val="27B80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4965AF"/>
    <w:multiLevelType w:val="hybridMultilevel"/>
    <w:tmpl w:val="79F08FFC"/>
    <w:lvl w:ilvl="0" w:tplc="08090001">
      <w:start w:val="1"/>
      <w:numFmt w:val="bullet"/>
      <w:pStyle w:val="MRNoHead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9"/>
  </w:num>
  <w:num w:numId="4">
    <w:abstractNumId w:val="12"/>
  </w:num>
  <w:num w:numId="5">
    <w:abstractNumId w:val="10"/>
  </w:num>
  <w:num w:numId="6">
    <w:abstractNumId w:val="11"/>
  </w:num>
  <w:num w:numId="7">
    <w:abstractNumId w:val="5"/>
  </w:num>
  <w:num w:numId="8">
    <w:abstractNumId w:val="1"/>
  </w:num>
  <w:num w:numId="9">
    <w:abstractNumId w:val="4"/>
  </w:num>
  <w:num w:numId="10">
    <w:abstractNumId w:val="3"/>
  </w:num>
  <w:num w:numId="11">
    <w:abstractNumId w:val="8"/>
  </w:num>
  <w:num w:numId="12">
    <w:abstractNumId w:val="14"/>
  </w:num>
  <w:num w:numId="13">
    <w:abstractNumId w:val="2"/>
  </w:num>
  <w:num w:numId="14">
    <w:abstractNumId w:val="13"/>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11E"/>
    <w:rsid w:val="00002E59"/>
    <w:rsid w:val="00017CF8"/>
    <w:rsid w:val="00023B83"/>
    <w:rsid w:val="00034BFA"/>
    <w:rsid w:val="00044402"/>
    <w:rsid w:val="000468CE"/>
    <w:rsid w:val="00055AF7"/>
    <w:rsid w:val="000A42A4"/>
    <w:rsid w:val="000E2D39"/>
    <w:rsid w:val="000F6F6D"/>
    <w:rsid w:val="00107884"/>
    <w:rsid w:val="00125AAA"/>
    <w:rsid w:val="00134DC3"/>
    <w:rsid w:val="00150121"/>
    <w:rsid w:val="001536F0"/>
    <w:rsid w:val="00157B98"/>
    <w:rsid w:val="00171711"/>
    <w:rsid w:val="0019047D"/>
    <w:rsid w:val="001B384D"/>
    <w:rsid w:val="001E00C9"/>
    <w:rsid w:val="001F338F"/>
    <w:rsid w:val="001F6095"/>
    <w:rsid w:val="00271F05"/>
    <w:rsid w:val="00275520"/>
    <w:rsid w:val="002830CB"/>
    <w:rsid w:val="002A1028"/>
    <w:rsid w:val="002C2455"/>
    <w:rsid w:val="0030072B"/>
    <w:rsid w:val="00304328"/>
    <w:rsid w:val="0030441B"/>
    <w:rsid w:val="00315899"/>
    <w:rsid w:val="003175B2"/>
    <w:rsid w:val="0031775E"/>
    <w:rsid w:val="00322B42"/>
    <w:rsid w:val="00327247"/>
    <w:rsid w:val="0035685F"/>
    <w:rsid w:val="003632F9"/>
    <w:rsid w:val="003762FA"/>
    <w:rsid w:val="0039111E"/>
    <w:rsid w:val="003B110D"/>
    <w:rsid w:val="003B3ABE"/>
    <w:rsid w:val="003C0E93"/>
    <w:rsid w:val="003E7465"/>
    <w:rsid w:val="003F6CA9"/>
    <w:rsid w:val="00440B89"/>
    <w:rsid w:val="004574DE"/>
    <w:rsid w:val="00473038"/>
    <w:rsid w:val="00477D91"/>
    <w:rsid w:val="00495618"/>
    <w:rsid w:val="004D4945"/>
    <w:rsid w:val="005561D9"/>
    <w:rsid w:val="00557CFB"/>
    <w:rsid w:val="005755A5"/>
    <w:rsid w:val="005B315B"/>
    <w:rsid w:val="005C4356"/>
    <w:rsid w:val="005E6813"/>
    <w:rsid w:val="005F1109"/>
    <w:rsid w:val="005F3B7D"/>
    <w:rsid w:val="006165F9"/>
    <w:rsid w:val="006416BB"/>
    <w:rsid w:val="00651E33"/>
    <w:rsid w:val="0065295C"/>
    <w:rsid w:val="0067027F"/>
    <w:rsid w:val="006868B6"/>
    <w:rsid w:val="006A49BB"/>
    <w:rsid w:val="006C3BD5"/>
    <w:rsid w:val="006D00FC"/>
    <w:rsid w:val="006F1C83"/>
    <w:rsid w:val="006F26FD"/>
    <w:rsid w:val="00737279"/>
    <w:rsid w:val="00741632"/>
    <w:rsid w:val="00743D58"/>
    <w:rsid w:val="0078589C"/>
    <w:rsid w:val="007B0588"/>
    <w:rsid w:val="007C05C4"/>
    <w:rsid w:val="00817139"/>
    <w:rsid w:val="00817954"/>
    <w:rsid w:val="00823A2B"/>
    <w:rsid w:val="008246D2"/>
    <w:rsid w:val="0083495B"/>
    <w:rsid w:val="00837FEA"/>
    <w:rsid w:val="00861220"/>
    <w:rsid w:val="00865F1A"/>
    <w:rsid w:val="00870A2C"/>
    <w:rsid w:val="00872159"/>
    <w:rsid w:val="008B2821"/>
    <w:rsid w:val="008C04C3"/>
    <w:rsid w:val="008D0987"/>
    <w:rsid w:val="008D1403"/>
    <w:rsid w:val="008D6109"/>
    <w:rsid w:val="008E7416"/>
    <w:rsid w:val="008F149F"/>
    <w:rsid w:val="00913910"/>
    <w:rsid w:val="0092060E"/>
    <w:rsid w:val="00920810"/>
    <w:rsid w:val="009401E7"/>
    <w:rsid w:val="00953915"/>
    <w:rsid w:val="0097422E"/>
    <w:rsid w:val="00994029"/>
    <w:rsid w:val="009A54FB"/>
    <w:rsid w:val="009A71FF"/>
    <w:rsid w:val="009C5895"/>
    <w:rsid w:val="009E6848"/>
    <w:rsid w:val="00A1428E"/>
    <w:rsid w:val="00A244C9"/>
    <w:rsid w:val="00A36418"/>
    <w:rsid w:val="00A61FA3"/>
    <w:rsid w:val="00A8685E"/>
    <w:rsid w:val="00A96AD7"/>
    <w:rsid w:val="00AD21E7"/>
    <w:rsid w:val="00AD3E28"/>
    <w:rsid w:val="00AE4409"/>
    <w:rsid w:val="00B07CDB"/>
    <w:rsid w:val="00B232C4"/>
    <w:rsid w:val="00B410B3"/>
    <w:rsid w:val="00BB2F67"/>
    <w:rsid w:val="00BB7337"/>
    <w:rsid w:val="00BC6031"/>
    <w:rsid w:val="00C05C4B"/>
    <w:rsid w:val="00C307F0"/>
    <w:rsid w:val="00C366DC"/>
    <w:rsid w:val="00C562EC"/>
    <w:rsid w:val="00C66EB2"/>
    <w:rsid w:val="00C777A4"/>
    <w:rsid w:val="00C843CE"/>
    <w:rsid w:val="00C87E1F"/>
    <w:rsid w:val="00C90A8E"/>
    <w:rsid w:val="00C93B04"/>
    <w:rsid w:val="00CA408B"/>
    <w:rsid w:val="00CB2410"/>
    <w:rsid w:val="00CD5E59"/>
    <w:rsid w:val="00CD61C3"/>
    <w:rsid w:val="00CF29BD"/>
    <w:rsid w:val="00CF6078"/>
    <w:rsid w:val="00D006D9"/>
    <w:rsid w:val="00D124D3"/>
    <w:rsid w:val="00D52886"/>
    <w:rsid w:val="00D83A94"/>
    <w:rsid w:val="00D8674E"/>
    <w:rsid w:val="00DB569F"/>
    <w:rsid w:val="00DE0209"/>
    <w:rsid w:val="00DF121F"/>
    <w:rsid w:val="00E01563"/>
    <w:rsid w:val="00E32D73"/>
    <w:rsid w:val="00E43B1C"/>
    <w:rsid w:val="00E95F32"/>
    <w:rsid w:val="00EB6216"/>
    <w:rsid w:val="00EC6016"/>
    <w:rsid w:val="00ED7BCB"/>
    <w:rsid w:val="00F04C0D"/>
    <w:rsid w:val="00F079DA"/>
    <w:rsid w:val="00F50F85"/>
    <w:rsid w:val="00F51155"/>
    <w:rsid w:val="00F5194D"/>
    <w:rsid w:val="00F57C0A"/>
    <w:rsid w:val="00F73C7A"/>
    <w:rsid w:val="00F758F4"/>
    <w:rsid w:val="00F96216"/>
    <w:rsid w:val="00FB481E"/>
    <w:rsid w:val="00FE10D6"/>
    <w:rsid w:val="00FE14C7"/>
    <w:rsid w:val="00FF5B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F350A"/>
  <w15:docId w15:val="{52AE62BB-5D5D-4A3F-B451-AA49AAB1E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11E"/>
    <w:pPr>
      <w:spacing w:after="0" w:line="240" w:lineRule="auto"/>
    </w:pPr>
    <w:rPr>
      <w:rFonts w:ascii="Arial" w:eastAsia="Times New Roman" w:hAnsi="Arial" w:cs="Arial"/>
      <w:sz w:val="24"/>
      <w:szCs w:val="20"/>
    </w:rPr>
  </w:style>
  <w:style w:type="paragraph" w:styleId="Heading1">
    <w:name w:val="heading 1"/>
    <w:basedOn w:val="Normal"/>
    <w:next w:val="Normal"/>
    <w:link w:val="Heading1Char"/>
    <w:qFormat/>
    <w:rsid w:val="0039111E"/>
    <w:pPr>
      <w:keepNext/>
      <w:outlineLvl w:val="0"/>
    </w:pPr>
    <w:rPr>
      <w:rFonts w:cs="Times New Roman"/>
      <w:b/>
      <w:lang w:val="en-GB"/>
    </w:rPr>
  </w:style>
  <w:style w:type="paragraph" w:styleId="Heading3">
    <w:name w:val="heading 3"/>
    <w:basedOn w:val="Normal"/>
    <w:next w:val="Normal"/>
    <w:link w:val="Heading3Char"/>
    <w:qFormat/>
    <w:rsid w:val="0039111E"/>
    <w:pPr>
      <w:keepNext/>
      <w:spacing w:before="240" w:after="60"/>
      <w:outlineLvl w:val="2"/>
    </w:pPr>
    <w:rPr>
      <w:b/>
      <w:bCs/>
      <w:sz w:val="26"/>
      <w:szCs w:val="26"/>
    </w:rPr>
  </w:style>
  <w:style w:type="paragraph" w:styleId="Heading4">
    <w:name w:val="heading 4"/>
    <w:basedOn w:val="Normal"/>
    <w:next w:val="Normal"/>
    <w:link w:val="Heading4Char"/>
    <w:qFormat/>
    <w:rsid w:val="0039111E"/>
    <w:pPr>
      <w:keepNext/>
      <w:outlineLvl w:val="3"/>
    </w:pPr>
    <w:rPr>
      <w:b/>
      <w:bCs/>
      <w:sz w:val="32"/>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9111E"/>
    <w:rPr>
      <w:rFonts w:ascii="Arial" w:eastAsia="Times New Roman" w:hAnsi="Arial" w:cs="Times New Roman"/>
      <w:b/>
      <w:sz w:val="24"/>
      <w:szCs w:val="20"/>
      <w:lang w:val="en-GB"/>
    </w:rPr>
  </w:style>
  <w:style w:type="character" w:customStyle="1" w:styleId="Heading3Char">
    <w:name w:val="Heading 3 Char"/>
    <w:basedOn w:val="DefaultParagraphFont"/>
    <w:link w:val="Heading3"/>
    <w:rsid w:val="0039111E"/>
    <w:rPr>
      <w:rFonts w:ascii="Arial" w:eastAsia="Times New Roman" w:hAnsi="Arial" w:cs="Arial"/>
      <w:b/>
      <w:bCs/>
      <w:sz w:val="26"/>
      <w:szCs w:val="26"/>
    </w:rPr>
  </w:style>
  <w:style w:type="character" w:customStyle="1" w:styleId="Heading4Char">
    <w:name w:val="Heading 4 Char"/>
    <w:basedOn w:val="DefaultParagraphFont"/>
    <w:link w:val="Heading4"/>
    <w:rsid w:val="0039111E"/>
    <w:rPr>
      <w:rFonts w:ascii="Arial" w:eastAsia="Times New Roman" w:hAnsi="Arial" w:cs="Arial"/>
      <w:b/>
      <w:bCs/>
      <w:sz w:val="32"/>
      <w:szCs w:val="24"/>
      <w:lang w:val="en-GB"/>
    </w:rPr>
  </w:style>
  <w:style w:type="paragraph" w:styleId="PlainText">
    <w:name w:val="Plain Text"/>
    <w:basedOn w:val="Normal"/>
    <w:link w:val="PlainTextChar"/>
    <w:rsid w:val="0039111E"/>
    <w:rPr>
      <w:rFonts w:ascii="Courier New" w:hAnsi="Courier New"/>
      <w:sz w:val="20"/>
    </w:rPr>
  </w:style>
  <w:style w:type="character" w:customStyle="1" w:styleId="PlainTextChar">
    <w:name w:val="Plain Text Char"/>
    <w:basedOn w:val="DefaultParagraphFont"/>
    <w:link w:val="PlainText"/>
    <w:rsid w:val="0039111E"/>
    <w:rPr>
      <w:rFonts w:ascii="Courier New" w:eastAsia="Times New Roman" w:hAnsi="Courier New" w:cs="Arial"/>
      <w:sz w:val="20"/>
      <w:szCs w:val="20"/>
    </w:rPr>
  </w:style>
  <w:style w:type="paragraph" w:styleId="BodyText">
    <w:name w:val="Body Text"/>
    <w:basedOn w:val="Normal"/>
    <w:link w:val="BodyTextChar"/>
    <w:rsid w:val="0039111E"/>
    <w:pPr>
      <w:spacing w:after="120"/>
    </w:pPr>
    <w:rPr>
      <w:rFonts w:cs="Times New Roman"/>
      <w:lang w:val="en-GB"/>
    </w:rPr>
  </w:style>
  <w:style w:type="character" w:customStyle="1" w:styleId="BodyTextChar">
    <w:name w:val="Body Text Char"/>
    <w:basedOn w:val="DefaultParagraphFont"/>
    <w:link w:val="BodyText"/>
    <w:rsid w:val="0039111E"/>
    <w:rPr>
      <w:rFonts w:ascii="Arial" w:eastAsia="Times New Roman" w:hAnsi="Arial" w:cs="Times New Roman"/>
      <w:sz w:val="24"/>
      <w:szCs w:val="20"/>
      <w:lang w:val="en-GB"/>
    </w:rPr>
  </w:style>
  <w:style w:type="paragraph" w:styleId="BodyText2">
    <w:name w:val="Body Text 2"/>
    <w:basedOn w:val="Normal"/>
    <w:link w:val="BodyText2Char"/>
    <w:rsid w:val="0039111E"/>
    <w:rPr>
      <w:i/>
      <w:iCs/>
      <w:szCs w:val="24"/>
      <w:lang w:val="en-GB"/>
    </w:rPr>
  </w:style>
  <w:style w:type="character" w:customStyle="1" w:styleId="BodyText2Char">
    <w:name w:val="Body Text 2 Char"/>
    <w:basedOn w:val="DefaultParagraphFont"/>
    <w:link w:val="BodyText2"/>
    <w:rsid w:val="0039111E"/>
    <w:rPr>
      <w:rFonts w:ascii="Arial" w:eastAsia="Times New Roman" w:hAnsi="Arial" w:cs="Arial"/>
      <w:i/>
      <w:iCs/>
      <w:sz w:val="24"/>
      <w:szCs w:val="24"/>
      <w:lang w:val="en-GB"/>
    </w:rPr>
  </w:style>
  <w:style w:type="paragraph" w:styleId="BodyText3">
    <w:name w:val="Body Text 3"/>
    <w:basedOn w:val="Normal"/>
    <w:link w:val="BodyText3Char"/>
    <w:rsid w:val="0039111E"/>
    <w:pPr>
      <w:spacing w:after="120"/>
    </w:pPr>
    <w:rPr>
      <w:sz w:val="16"/>
      <w:szCs w:val="16"/>
    </w:rPr>
  </w:style>
  <w:style w:type="character" w:customStyle="1" w:styleId="BodyText3Char">
    <w:name w:val="Body Text 3 Char"/>
    <w:basedOn w:val="DefaultParagraphFont"/>
    <w:link w:val="BodyText3"/>
    <w:rsid w:val="0039111E"/>
    <w:rPr>
      <w:rFonts w:ascii="Arial" w:eastAsia="Times New Roman" w:hAnsi="Arial" w:cs="Arial"/>
      <w:sz w:val="16"/>
      <w:szCs w:val="16"/>
    </w:rPr>
  </w:style>
  <w:style w:type="character" w:styleId="Hyperlink">
    <w:name w:val="Hyperlink"/>
    <w:basedOn w:val="DefaultParagraphFont"/>
    <w:rsid w:val="0039111E"/>
    <w:rPr>
      <w:rFonts w:cs="Times New Roman"/>
      <w:color w:val="0000FF"/>
      <w:u w:val="single"/>
    </w:rPr>
  </w:style>
  <w:style w:type="paragraph" w:styleId="Header">
    <w:name w:val="header"/>
    <w:basedOn w:val="Normal"/>
    <w:link w:val="HeaderChar"/>
    <w:rsid w:val="0039111E"/>
    <w:pPr>
      <w:tabs>
        <w:tab w:val="center" w:pos="4153"/>
        <w:tab w:val="right" w:pos="8306"/>
      </w:tabs>
    </w:pPr>
    <w:rPr>
      <w:rFonts w:ascii="Times New Roman" w:hAnsi="Times New Roman" w:cs="Times New Roman"/>
      <w:szCs w:val="24"/>
      <w:lang w:val="en-GB"/>
    </w:rPr>
  </w:style>
  <w:style w:type="character" w:customStyle="1" w:styleId="HeaderChar">
    <w:name w:val="Header Char"/>
    <w:basedOn w:val="DefaultParagraphFont"/>
    <w:link w:val="Header"/>
    <w:rsid w:val="0039111E"/>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6F1C83"/>
    <w:pPr>
      <w:ind w:left="720"/>
      <w:contextualSpacing/>
    </w:pPr>
  </w:style>
  <w:style w:type="paragraph" w:styleId="Footer">
    <w:name w:val="footer"/>
    <w:basedOn w:val="Normal"/>
    <w:link w:val="FooterChar"/>
    <w:uiPriority w:val="99"/>
    <w:semiHidden/>
    <w:unhideWhenUsed/>
    <w:rsid w:val="00E43B1C"/>
    <w:pPr>
      <w:tabs>
        <w:tab w:val="center" w:pos="4680"/>
        <w:tab w:val="right" w:pos="9360"/>
      </w:tabs>
    </w:pPr>
  </w:style>
  <w:style w:type="character" w:customStyle="1" w:styleId="FooterChar">
    <w:name w:val="Footer Char"/>
    <w:basedOn w:val="DefaultParagraphFont"/>
    <w:link w:val="Footer"/>
    <w:uiPriority w:val="99"/>
    <w:semiHidden/>
    <w:rsid w:val="00E43B1C"/>
    <w:rPr>
      <w:rFonts w:ascii="Arial" w:eastAsia="Times New Roman" w:hAnsi="Arial" w:cs="Arial"/>
      <w:sz w:val="24"/>
      <w:szCs w:val="20"/>
    </w:rPr>
  </w:style>
  <w:style w:type="paragraph" w:styleId="BalloonText">
    <w:name w:val="Balloon Text"/>
    <w:basedOn w:val="Normal"/>
    <w:link w:val="BalloonTextChar"/>
    <w:uiPriority w:val="99"/>
    <w:semiHidden/>
    <w:unhideWhenUsed/>
    <w:rsid w:val="00E43B1C"/>
    <w:rPr>
      <w:rFonts w:ascii="Tahoma" w:hAnsi="Tahoma" w:cs="Tahoma"/>
      <w:sz w:val="16"/>
      <w:szCs w:val="16"/>
    </w:rPr>
  </w:style>
  <w:style w:type="character" w:customStyle="1" w:styleId="BalloonTextChar">
    <w:name w:val="Balloon Text Char"/>
    <w:basedOn w:val="DefaultParagraphFont"/>
    <w:link w:val="BalloonText"/>
    <w:uiPriority w:val="99"/>
    <w:semiHidden/>
    <w:rsid w:val="00E43B1C"/>
    <w:rPr>
      <w:rFonts w:ascii="Tahoma" w:eastAsia="Times New Roman" w:hAnsi="Tahoma" w:cs="Tahoma"/>
      <w:sz w:val="16"/>
      <w:szCs w:val="16"/>
    </w:rPr>
  </w:style>
  <w:style w:type="paragraph" w:customStyle="1" w:styleId="Default">
    <w:name w:val="Default"/>
    <w:rsid w:val="00953915"/>
    <w:pPr>
      <w:autoSpaceDE w:val="0"/>
      <w:autoSpaceDN w:val="0"/>
      <w:adjustRightInd w:val="0"/>
      <w:spacing w:after="0" w:line="240" w:lineRule="auto"/>
    </w:pPr>
    <w:rPr>
      <w:rFonts w:ascii="Arial" w:hAnsi="Arial" w:cs="Arial"/>
      <w:color w:val="000000"/>
      <w:sz w:val="24"/>
      <w:szCs w:val="24"/>
      <w:lang w:val="en-GB"/>
    </w:rPr>
  </w:style>
  <w:style w:type="paragraph" w:customStyle="1" w:styleId="MRNoHead1">
    <w:name w:val="M&amp;R No Head 1"/>
    <w:basedOn w:val="Normal"/>
    <w:rsid w:val="00F73C7A"/>
    <w:pPr>
      <w:numPr>
        <w:numId w:val="12"/>
      </w:numPr>
      <w:spacing w:before="240" w:line="360" w:lineRule="auto"/>
      <w:jc w:val="both"/>
    </w:pPr>
    <w:rPr>
      <w:rFonts w:ascii="Times New Roman"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010216">
      <w:bodyDiv w:val="1"/>
      <w:marLeft w:val="0"/>
      <w:marRight w:val="0"/>
      <w:marTop w:val="0"/>
      <w:marBottom w:val="0"/>
      <w:divBdr>
        <w:top w:val="none" w:sz="0" w:space="0" w:color="auto"/>
        <w:left w:val="none" w:sz="0" w:space="0" w:color="auto"/>
        <w:bottom w:val="none" w:sz="0" w:space="0" w:color="auto"/>
        <w:right w:val="none" w:sz="0" w:space="0" w:color="auto"/>
      </w:divBdr>
      <w:divsChild>
        <w:div w:id="835069250">
          <w:marLeft w:val="0"/>
          <w:marRight w:val="0"/>
          <w:marTop w:val="0"/>
          <w:marBottom w:val="0"/>
          <w:divBdr>
            <w:top w:val="none" w:sz="0" w:space="0" w:color="auto"/>
            <w:left w:val="none" w:sz="0" w:space="0" w:color="auto"/>
            <w:bottom w:val="none" w:sz="0" w:space="0" w:color="auto"/>
            <w:right w:val="none" w:sz="0" w:space="0" w:color="auto"/>
          </w:divBdr>
        </w:div>
        <w:div w:id="1748572508">
          <w:marLeft w:val="0"/>
          <w:marRight w:val="0"/>
          <w:marTop w:val="0"/>
          <w:marBottom w:val="0"/>
          <w:divBdr>
            <w:top w:val="none" w:sz="0" w:space="0" w:color="auto"/>
            <w:left w:val="none" w:sz="0" w:space="0" w:color="auto"/>
            <w:bottom w:val="none" w:sz="0" w:space="0" w:color="auto"/>
            <w:right w:val="none" w:sz="0" w:space="0" w:color="auto"/>
          </w:divBdr>
        </w:div>
        <w:div w:id="2079597866">
          <w:marLeft w:val="0"/>
          <w:marRight w:val="0"/>
          <w:marTop w:val="0"/>
          <w:marBottom w:val="0"/>
          <w:divBdr>
            <w:top w:val="none" w:sz="0" w:space="0" w:color="auto"/>
            <w:left w:val="none" w:sz="0" w:space="0" w:color="auto"/>
            <w:bottom w:val="none" w:sz="0" w:space="0" w:color="auto"/>
            <w:right w:val="none" w:sz="0" w:space="0" w:color="auto"/>
          </w:divBdr>
        </w:div>
        <w:div w:id="1387684743">
          <w:marLeft w:val="0"/>
          <w:marRight w:val="0"/>
          <w:marTop w:val="0"/>
          <w:marBottom w:val="0"/>
          <w:divBdr>
            <w:top w:val="none" w:sz="0" w:space="0" w:color="auto"/>
            <w:left w:val="none" w:sz="0" w:space="0" w:color="auto"/>
            <w:bottom w:val="none" w:sz="0" w:space="0" w:color="auto"/>
            <w:right w:val="none" w:sz="0" w:space="0" w:color="auto"/>
          </w:divBdr>
        </w:div>
        <w:div w:id="1179929339">
          <w:marLeft w:val="0"/>
          <w:marRight w:val="0"/>
          <w:marTop w:val="0"/>
          <w:marBottom w:val="0"/>
          <w:divBdr>
            <w:top w:val="none" w:sz="0" w:space="0" w:color="auto"/>
            <w:left w:val="none" w:sz="0" w:space="0" w:color="auto"/>
            <w:bottom w:val="none" w:sz="0" w:space="0" w:color="auto"/>
            <w:right w:val="none" w:sz="0" w:space="0" w:color="auto"/>
          </w:divBdr>
        </w:div>
        <w:div w:id="493910882">
          <w:marLeft w:val="0"/>
          <w:marRight w:val="0"/>
          <w:marTop w:val="0"/>
          <w:marBottom w:val="0"/>
          <w:divBdr>
            <w:top w:val="none" w:sz="0" w:space="0" w:color="auto"/>
            <w:left w:val="none" w:sz="0" w:space="0" w:color="auto"/>
            <w:bottom w:val="none" w:sz="0" w:space="0" w:color="auto"/>
            <w:right w:val="none" w:sz="0" w:space="0" w:color="auto"/>
          </w:divBdr>
        </w:div>
        <w:div w:id="143086504">
          <w:marLeft w:val="0"/>
          <w:marRight w:val="0"/>
          <w:marTop w:val="0"/>
          <w:marBottom w:val="0"/>
          <w:divBdr>
            <w:top w:val="none" w:sz="0" w:space="0" w:color="auto"/>
            <w:left w:val="none" w:sz="0" w:space="0" w:color="auto"/>
            <w:bottom w:val="none" w:sz="0" w:space="0" w:color="auto"/>
            <w:right w:val="none" w:sz="0" w:space="0" w:color="auto"/>
          </w:divBdr>
        </w:div>
        <w:div w:id="71969856">
          <w:marLeft w:val="0"/>
          <w:marRight w:val="0"/>
          <w:marTop w:val="0"/>
          <w:marBottom w:val="0"/>
          <w:divBdr>
            <w:top w:val="none" w:sz="0" w:space="0" w:color="auto"/>
            <w:left w:val="none" w:sz="0" w:space="0" w:color="auto"/>
            <w:bottom w:val="none" w:sz="0" w:space="0" w:color="auto"/>
            <w:right w:val="none" w:sz="0" w:space="0" w:color="auto"/>
          </w:divBdr>
        </w:div>
        <w:div w:id="471211150">
          <w:marLeft w:val="0"/>
          <w:marRight w:val="0"/>
          <w:marTop w:val="0"/>
          <w:marBottom w:val="0"/>
          <w:divBdr>
            <w:top w:val="none" w:sz="0" w:space="0" w:color="auto"/>
            <w:left w:val="none" w:sz="0" w:space="0" w:color="auto"/>
            <w:bottom w:val="none" w:sz="0" w:space="0" w:color="auto"/>
            <w:right w:val="none" w:sz="0" w:space="0" w:color="auto"/>
          </w:divBdr>
        </w:div>
        <w:div w:id="165827177">
          <w:marLeft w:val="0"/>
          <w:marRight w:val="0"/>
          <w:marTop w:val="0"/>
          <w:marBottom w:val="0"/>
          <w:divBdr>
            <w:top w:val="none" w:sz="0" w:space="0" w:color="auto"/>
            <w:left w:val="none" w:sz="0" w:space="0" w:color="auto"/>
            <w:bottom w:val="none" w:sz="0" w:space="0" w:color="auto"/>
            <w:right w:val="none" w:sz="0" w:space="0" w:color="auto"/>
          </w:divBdr>
        </w:div>
        <w:div w:id="790325468">
          <w:marLeft w:val="0"/>
          <w:marRight w:val="0"/>
          <w:marTop w:val="0"/>
          <w:marBottom w:val="0"/>
          <w:divBdr>
            <w:top w:val="none" w:sz="0" w:space="0" w:color="auto"/>
            <w:left w:val="none" w:sz="0" w:space="0" w:color="auto"/>
            <w:bottom w:val="none" w:sz="0" w:space="0" w:color="auto"/>
            <w:right w:val="none" w:sz="0" w:space="0" w:color="auto"/>
          </w:divBdr>
        </w:div>
        <w:div w:id="1593124943">
          <w:marLeft w:val="0"/>
          <w:marRight w:val="0"/>
          <w:marTop w:val="0"/>
          <w:marBottom w:val="0"/>
          <w:divBdr>
            <w:top w:val="none" w:sz="0" w:space="0" w:color="auto"/>
            <w:left w:val="none" w:sz="0" w:space="0" w:color="auto"/>
            <w:bottom w:val="none" w:sz="0" w:space="0" w:color="auto"/>
            <w:right w:val="none" w:sz="0" w:space="0" w:color="auto"/>
          </w:divBdr>
        </w:div>
        <w:div w:id="1754081134">
          <w:marLeft w:val="0"/>
          <w:marRight w:val="0"/>
          <w:marTop w:val="0"/>
          <w:marBottom w:val="0"/>
          <w:divBdr>
            <w:top w:val="none" w:sz="0" w:space="0" w:color="auto"/>
            <w:left w:val="none" w:sz="0" w:space="0" w:color="auto"/>
            <w:bottom w:val="none" w:sz="0" w:space="0" w:color="auto"/>
            <w:right w:val="none" w:sz="0" w:space="0" w:color="auto"/>
          </w:divBdr>
        </w:div>
        <w:div w:id="1083992690">
          <w:marLeft w:val="0"/>
          <w:marRight w:val="0"/>
          <w:marTop w:val="0"/>
          <w:marBottom w:val="0"/>
          <w:divBdr>
            <w:top w:val="none" w:sz="0" w:space="0" w:color="auto"/>
            <w:left w:val="none" w:sz="0" w:space="0" w:color="auto"/>
            <w:bottom w:val="none" w:sz="0" w:space="0" w:color="auto"/>
            <w:right w:val="none" w:sz="0" w:space="0" w:color="auto"/>
          </w:divBdr>
        </w:div>
        <w:div w:id="1019159549">
          <w:marLeft w:val="0"/>
          <w:marRight w:val="0"/>
          <w:marTop w:val="0"/>
          <w:marBottom w:val="0"/>
          <w:divBdr>
            <w:top w:val="none" w:sz="0" w:space="0" w:color="auto"/>
            <w:left w:val="none" w:sz="0" w:space="0" w:color="auto"/>
            <w:bottom w:val="none" w:sz="0" w:space="0" w:color="auto"/>
            <w:right w:val="none" w:sz="0" w:space="0" w:color="auto"/>
          </w:divBdr>
        </w:div>
        <w:div w:id="580408133">
          <w:marLeft w:val="0"/>
          <w:marRight w:val="0"/>
          <w:marTop w:val="0"/>
          <w:marBottom w:val="0"/>
          <w:divBdr>
            <w:top w:val="none" w:sz="0" w:space="0" w:color="auto"/>
            <w:left w:val="none" w:sz="0" w:space="0" w:color="auto"/>
            <w:bottom w:val="none" w:sz="0" w:space="0" w:color="auto"/>
            <w:right w:val="none" w:sz="0" w:space="0" w:color="auto"/>
          </w:divBdr>
        </w:div>
        <w:div w:id="303395267">
          <w:marLeft w:val="0"/>
          <w:marRight w:val="0"/>
          <w:marTop w:val="0"/>
          <w:marBottom w:val="0"/>
          <w:divBdr>
            <w:top w:val="none" w:sz="0" w:space="0" w:color="auto"/>
            <w:left w:val="none" w:sz="0" w:space="0" w:color="auto"/>
            <w:bottom w:val="none" w:sz="0" w:space="0" w:color="auto"/>
            <w:right w:val="none" w:sz="0" w:space="0" w:color="auto"/>
          </w:divBdr>
        </w:div>
        <w:div w:id="2106263587">
          <w:marLeft w:val="0"/>
          <w:marRight w:val="0"/>
          <w:marTop w:val="0"/>
          <w:marBottom w:val="0"/>
          <w:divBdr>
            <w:top w:val="none" w:sz="0" w:space="0" w:color="auto"/>
            <w:left w:val="none" w:sz="0" w:space="0" w:color="auto"/>
            <w:bottom w:val="none" w:sz="0" w:space="0" w:color="auto"/>
            <w:right w:val="none" w:sz="0" w:space="0" w:color="auto"/>
          </w:divBdr>
        </w:div>
        <w:div w:id="731196739">
          <w:marLeft w:val="0"/>
          <w:marRight w:val="0"/>
          <w:marTop w:val="0"/>
          <w:marBottom w:val="0"/>
          <w:divBdr>
            <w:top w:val="none" w:sz="0" w:space="0" w:color="auto"/>
            <w:left w:val="none" w:sz="0" w:space="0" w:color="auto"/>
            <w:bottom w:val="none" w:sz="0" w:space="0" w:color="auto"/>
            <w:right w:val="none" w:sz="0" w:space="0" w:color="auto"/>
          </w:divBdr>
        </w:div>
        <w:div w:id="1889954090">
          <w:marLeft w:val="0"/>
          <w:marRight w:val="0"/>
          <w:marTop w:val="0"/>
          <w:marBottom w:val="0"/>
          <w:divBdr>
            <w:top w:val="none" w:sz="0" w:space="0" w:color="auto"/>
            <w:left w:val="none" w:sz="0" w:space="0" w:color="auto"/>
            <w:bottom w:val="none" w:sz="0" w:space="0" w:color="auto"/>
            <w:right w:val="none" w:sz="0" w:space="0" w:color="auto"/>
          </w:divBdr>
        </w:div>
        <w:div w:id="275646205">
          <w:marLeft w:val="0"/>
          <w:marRight w:val="0"/>
          <w:marTop w:val="0"/>
          <w:marBottom w:val="0"/>
          <w:divBdr>
            <w:top w:val="none" w:sz="0" w:space="0" w:color="auto"/>
            <w:left w:val="none" w:sz="0" w:space="0" w:color="auto"/>
            <w:bottom w:val="none" w:sz="0" w:space="0" w:color="auto"/>
            <w:right w:val="none" w:sz="0" w:space="0" w:color="auto"/>
          </w:divBdr>
        </w:div>
        <w:div w:id="465271534">
          <w:marLeft w:val="0"/>
          <w:marRight w:val="0"/>
          <w:marTop w:val="0"/>
          <w:marBottom w:val="0"/>
          <w:divBdr>
            <w:top w:val="none" w:sz="0" w:space="0" w:color="auto"/>
            <w:left w:val="none" w:sz="0" w:space="0" w:color="auto"/>
            <w:bottom w:val="none" w:sz="0" w:space="0" w:color="auto"/>
            <w:right w:val="none" w:sz="0" w:space="0" w:color="auto"/>
          </w:divBdr>
        </w:div>
        <w:div w:id="629020873">
          <w:marLeft w:val="0"/>
          <w:marRight w:val="0"/>
          <w:marTop w:val="0"/>
          <w:marBottom w:val="0"/>
          <w:divBdr>
            <w:top w:val="none" w:sz="0" w:space="0" w:color="auto"/>
            <w:left w:val="none" w:sz="0" w:space="0" w:color="auto"/>
            <w:bottom w:val="none" w:sz="0" w:space="0" w:color="auto"/>
            <w:right w:val="none" w:sz="0" w:space="0" w:color="auto"/>
          </w:divBdr>
        </w:div>
        <w:div w:id="1812748448">
          <w:marLeft w:val="0"/>
          <w:marRight w:val="0"/>
          <w:marTop w:val="0"/>
          <w:marBottom w:val="0"/>
          <w:divBdr>
            <w:top w:val="none" w:sz="0" w:space="0" w:color="auto"/>
            <w:left w:val="none" w:sz="0" w:space="0" w:color="auto"/>
            <w:bottom w:val="none" w:sz="0" w:space="0" w:color="auto"/>
            <w:right w:val="none" w:sz="0" w:space="0" w:color="auto"/>
          </w:divBdr>
        </w:div>
        <w:div w:id="432435595">
          <w:marLeft w:val="0"/>
          <w:marRight w:val="0"/>
          <w:marTop w:val="0"/>
          <w:marBottom w:val="0"/>
          <w:divBdr>
            <w:top w:val="none" w:sz="0" w:space="0" w:color="auto"/>
            <w:left w:val="none" w:sz="0" w:space="0" w:color="auto"/>
            <w:bottom w:val="none" w:sz="0" w:space="0" w:color="auto"/>
            <w:right w:val="none" w:sz="0" w:space="0" w:color="auto"/>
          </w:divBdr>
        </w:div>
      </w:divsChild>
    </w:div>
    <w:div w:id="887953944">
      <w:bodyDiv w:val="1"/>
      <w:marLeft w:val="0"/>
      <w:marRight w:val="0"/>
      <w:marTop w:val="0"/>
      <w:marBottom w:val="0"/>
      <w:divBdr>
        <w:top w:val="none" w:sz="0" w:space="0" w:color="auto"/>
        <w:left w:val="none" w:sz="0" w:space="0" w:color="auto"/>
        <w:bottom w:val="none" w:sz="0" w:space="0" w:color="auto"/>
        <w:right w:val="none" w:sz="0" w:space="0" w:color="auto"/>
      </w:divBdr>
    </w:div>
    <w:div w:id="1559971302">
      <w:bodyDiv w:val="1"/>
      <w:marLeft w:val="0"/>
      <w:marRight w:val="0"/>
      <w:marTop w:val="0"/>
      <w:marBottom w:val="0"/>
      <w:divBdr>
        <w:top w:val="none" w:sz="0" w:space="0" w:color="auto"/>
        <w:left w:val="none" w:sz="0" w:space="0" w:color="auto"/>
        <w:bottom w:val="none" w:sz="0" w:space="0" w:color="auto"/>
        <w:right w:val="none" w:sz="0" w:space="0" w:color="auto"/>
      </w:divBdr>
      <w:divsChild>
        <w:div w:id="1436290191">
          <w:marLeft w:val="0"/>
          <w:marRight w:val="0"/>
          <w:marTop w:val="0"/>
          <w:marBottom w:val="0"/>
          <w:divBdr>
            <w:top w:val="none" w:sz="0" w:space="0" w:color="auto"/>
            <w:left w:val="none" w:sz="0" w:space="0" w:color="auto"/>
            <w:bottom w:val="none" w:sz="0" w:space="0" w:color="auto"/>
            <w:right w:val="none" w:sz="0" w:space="0" w:color="auto"/>
          </w:divBdr>
        </w:div>
        <w:div w:id="1653488957">
          <w:marLeft w:val="0"/>
          <w:marRight w:val="0"/>
          <w:marTop w:val="0"/>
          <w:marBottom w:val="0"/>
          <w:divBdr>
            <w:top w:val="none" w:sz="0" w:space="0" w:color="auto"/>
            <w:left w:val="none" w:sz="0" w:space="0" w:color="auto"/>
            <w:bottom w:val="none" w:sz="0" w:space="0" w:color="auto"/>
            <w:right w:val="none" w:sz="0" w:space="0" w:color="auto"/>
          </w:divBdr>
        </w:div>
        <w:div w:id="1944192574">
          <w:marLeft w:val="0"/>
          <w:marRight w:val="0"/>
          <w:marTop w:val="0"/>
          <w:marBottom w:val="0"/>
          <w:divBdr>
            <w:top w:val="none" w:sz="0" w:space="0" w:color="auto"/>
            <w:left w:val="none" w:sz="0" w:space="0" w:color="auto"/>
            <w:bottom w:val="none" w:sz="0" w:space="0" w:color="auto"/>
            <w:right w:val="none" w:sz="0" w:space="0" w:color="auto"/>
          </w:divBdr>
        </w:div>
        <w:div w:id="1871188146">
          <w:marLeft w:val="0"/>
          <w:marRight w:val="0"/>
          <w:marTop w:val="0"/>
          <w:marBottom w:val="0"/>
          <w:divBdr>
            <w:top w:val="none" w:sz="0" w:space="0" w:color="auto"/>
            <w:left w:val="none" w:sz="0" w:space="0" w:color="auto"/>
            <w:bottom w:val="none" w:sz="0" w:space="0" w:color="auto"/>
            <w:right w:val="none" w:sz="0" w:space="0" w:color="auto"/>
          </w:divBdr>
        </w:div>
        <w:div w:id="356976183">
          <w:marLeft w:val="0"/>
          <w:marRight w:val="0"/>
          <w:marTop w:val="0"/>
          <w:marBottom w:val="0"/>
          <w:divBdr>
            <w:top w:val="none" w:sz="0" w:space="0" w:color="auto"/>
            <w:left w:val="none" w:sz="0" w:space="0" w:color="auto"/>
            <w:bottom w:val="none" w:sz="0" w:space="0" w:color="auto"/>
            <w:right w:val="none" w:sz="0" w:space="0" w:color="auto"/>
          </w:divBdr>
        </w:div>
        <w:div w:id="58485597">
          <w:marLeft w:val="0"/>
          <w:marRight w:val="0"/>
          <w:marTop w:val="0"/>
          <w:marBottom w:val="0"/>
          <w:divBdr>
            <w:top w:val="none" w:sz="0" w:space="0" w:color="auto"/>
            <w:left w:val="none" w:sz="0" w:space="0" w:color="auto"/>
            <w:bottom w:val="none" w:sz="0" w:space="0" w:color="auto"/>
            <w:right w:val="none" w:sz="0" w:space="0" w:color="auto"/>
          </w:divBdr>
        </w:div>
        <w:div w:id="1733768311">
          <w:marLeft w:val="0"/>
          <w:marRight w:val="0"/>
          <w:marTop w:val="0"/>
          <w:marBottom w:val="0"/>
          <w:divBdr>
            <w:top w:val="none" w:sz="0" w:space="0" w:color="auto"/>
            <w:left w:val="none" w:sz="0" w:space="0" w:color="auto"/>
            <w:bottom w:val="none" w:sz="0" w:space="0" w:color="auto"/>
            <w:right w:val="none" w:sz="0" w:space="0" w:color="auto"/>
          </w:divBdr>
        </w:div>
        <w:div w:id="1650860427">
          <w:marLeft w:val="0"/>
          <w:marRight w:val="0"/>
          <w:marTop w:val="0"/>
          <w:marBottom w:val="0"/>
          <w:divBdr>
            <w:top w:val="none" w:sz="0" w:space="0" w:color="auto"/>
            <w:left w:val="none" w:sz="0" w:space="0" w:color="auto"/>
            <w:bottom w:val="none" w:sz="0" w:space="0" w:color="auto"/>
            <w:right w:val="none" w:sz="0" w:space="0" w:color="auto"/>
          </w:divBdr>
        </w:div>
        <w:div w:id="1754429036">
          <w:marLeft w:val="0"/>
          <w:marRight w:val="0"/>
          <w:marTop w:val="0"/>
          <w:marBottom w:val="0"/>
          <w:divBdr>
            <w:top w:val="none" w:sz="0" w:space="0" w:color="auto"/>
            <w:left w:val="none" w:sz="0" w:space="0" w:color="auto"/>
            <w:bottom w:val="none" w:sz="0" w:space="0" w:color="auto"/>
            <w:right w:val="none" w:sz="0" w:space="0" w:color="auto"/>
          </w:divBdr>
        </w:div>
        <w:div w:id="1182014793">
          <w:marLeft w:val="0"/>
          <w:marRight w:val="0"/>
          <w:marTop w:val="0"/>
          <w:marBottom w:val="0"/>
          <w:divBdr>
            <w:top w:val="none" w:sz="0" w:space="0" w:color="auto"/>
            <w:left w:val="none" w:sz="0" w:space="0" w:color="auto"/>
            <w:bottom w:val="none" w:sz="0" w:space="0" w:color="auto"/>
            <w:right w:val="none" w:sz="0" w:space="0" w:color="auto"/>
          </w:divBdr>
        </w:div>
        <w:div w:id="1024554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co.gov.uk/forcedmarriag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karmanirvana.org.uk" TargetMode="External"/><Relationship Id="rId4" Type="http://schemas.openxmlformats.org/officeDocument/2006/relationships/settings" Target="settings.xml"/><Relationship Id="rId9" Type="http://schemas.openxmlformats.org/officeDocument/2006/relationships/hyperlink" Target="http://www.modernslavery.co.uk/who.htm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F14343-0C0E-4004-A794-D391F2352D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3641</Words>
  <Characters>20755</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 Selves</dc:creator>
  <cp:lastModifiedBy>Malcolm Kielty</cp:lastModifiedBy>
  <cp:revision>2</cp:revision>
  <cp:lastPrinted>2019-07-28T09:39:00Z</cp:lastPrinted>
  <dcterms:created xsi:type="dcterms:W3CDTF">2019-07-28T09:50:00Z</dcterms:created>
  <dcterms:modified xsi:type="dcterms:W3CDTF">2019-07-28T09:50:00Z</dcterms:modified>
</cp:coreProperties>
</file>